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5BB5" w14:textId="58FB777F" w:rsidR="000468FF" w:rsidRPr="00C649F6" w:rsidRDefault="000468FF" w:rsidP="00D70942">
      <w:pPr>
        <w:pStyle w:val="Heading1"/>
        <w:jc w:val="center"/>
        <w:rPr>
          <w:rFonts w:ascii="Cambria" w:hAnsi="Cambria" w:cstheme="minorHAnsi"/>
          <w:sz w:val="56"/>
          <w:szCs w:val="56"/>
        </w:rPr>
      </w:pPr>
      <w:r w:rsidRPr="00C649F6">
        <w:rPr>
          <w:rFonts w:ascii="Cambria" w:hAnsi="Cambria" w:cstheme="minorHAnsi"/>
          <w:sz w:val="56"/>
          <w:szCs w:val="56"/>
        </w:rPr>
        <w:t>Lent in Word and Symbol</w:t>
      </w:r>
    </w:p>
    <w:p w14:paraId="3FDFFDE1" w14:textId="10F75D60" w:rsidR="000468FF" w:rsidRPr="00754100" w:rsidRDefault="000468FF" w:rsidP="00D70942">
      <w:pPr>
        <w:rPr>
          <w:rFonts w:cstheme="minorHAnsi"/>
          <w:b/>
          <w:bCs/>
        </w:rPr>
      </w:pPr>
    </w:p>
    <w:p w14:paraId="7CC5D9E1" w14:textId="4D447ACF" w:rsidR="00E85B4B" w:rsidRPr="00754100" w:rsidRDefault="00E85B4B" w:rsidP="00D70942">
      <w:pPr>
        <w:rPr>
          <w:rFonts w:cstheme="minorHAnsi"/>
          <w:b/>
          <w:bCs/>
        </w:rPr>
      </w:pPr>
    </w:p>
    <w:p w14:paraId="57282A98" w14:textId="3BC2363B" w:rsidR="00E85B4B" w:rsidRPr="00FB2FF5" w:rsidRDefault="00E85B4B" w:rsidP="00D70942">
      <w:pPr>
        <w:pStyle w:val="Heading3"/>
      </w:pPr>
      <w:r w:rsidRPr="00FB2FF5">
        <w:t>Session Focus</w:t>
      </w:r>
    </w:p>
    <w:p w14:paraId="02104B1D" w14:textId="064E7F02" w:rsidR="00E85B4B" w:rsidRPr="00754100" w:rsidRDefault="00E85B4B" w:rsidP="00D70942">
      <w:pPr>
        <w:rPr>
          <w:rFonts w:cstheme="minorHAnsi"/>
          <w:b/>
          <w:bCs/>
        </w:rPr>
      </w:pPr>
    </w:p>
    <w:p w14:paraId="6E957233" w14:textId="35F61ABE" w:rsidR="00240D94" w:rsidRPr="00DB63DF" w:rsidRDefault="00240D94" w:rsidP="00D70942">
      <w:pPr>
        <w:rPr>
          <w:rFonts w:cstheme="minorHAnsi"/>
        </w:rPr>
      </w:pPr>
      <w:r w:rsidRPr="00DB63DF">
        <w:rPr>
          <w:rFonts w:cstheme="minorHAnsi"/>
        </w:rPr>
        <w:t xml:space="preserve">This session on </w:t>
      </w:r>
      <w:r>
        <w:rPr>
          <w:rFonts w:cstheme="minorHAnsi"/>
        </w:rPr>
        <w:t>engages participants in exploring the meaning of Lent through the symbols and</w:t>
      </w:r>
      <w:r w:rsidR="002C1BD8">
        <w:rPr>
          <w:rFonts w:cstheme="minorHAnsi"/>
        </w:rPr>
        <w:t xml:space="preserve"> </w:t>
      </w:r>
      <w:r>
        <w:rPr>
          <w:rFonts w:cstheme="minorHAnsi"/>
        </w:rPr>
        <w:t>Scriptures which are part of this holy season. We will examine the images and words which help us enter more deeply into Jesus’ journey to the Cross. Hopefully all will experience a renewed or new appreciation of symbols and of God’s word as they relate to the 40 days of Lent.</w:t>
      </w:r>
    </w:p>
    <w:p w14:paraId="764AF0FB" w14:textId="77777777" w:rsidR="00240D94" w:rsidRPr="00754100" w:rsidRDefault="00240D94" w:rsidP="00D70942">
      <w:pPr>
        <w:rPr>
          <w:rFonts w:cstheme="minorHAnsi"/>
          <w:b/>
          <w:bCs/>
        </w:rPr>
      </w:pPr>
    </w:p>
    <w:p w14:paraId="0F1B7363" w14:textId="77777777" w:rsidR="000468FF" w:rsidRPr="00754100" w:rsidRDefault="000468FF" w:rsidP="00D70942">
      <w:pPr>
        <w:pStyle w:val="Heading3"/>
      </w:pPr>
      <w:r w:rsidRPr="00754100">
        <w:t>Learning Objectives</w:t>
      </w:r>
    </w:p>
    <w:p w14:paraId="2B265DDB" w14:textId="461E3C2D" w:rsidR="000468FF" w:rsidRPr="00754100" w:rsidRDefault="00E85B4B" w:rsidP="00D70942">
      <w:pPr>
        <w:rPr>
          <w:rFonts w:cstheme="minorHAnsi"/>
          <w:szCs w:val="22"/>
        </w:rPr>
      </w:pPr>
      <w:r w:rsidRPr="00754100">
        <w:rPr>
          <w:rFonts w:cstheme="minorHAnsi"/>
          <w:szCs w:val="22"/>
        </w:rPr>
        <w:br/>
      </w:r>
      <w:r w:rsidR="000468FF" w:rsidRPr="00754100">
        <w:rPr>
          <w:rFonts w:cstheme="minorHAnsi"/>
          <w:szCs w:val="22"/>
        </w:rPr>
        <w:t xml:space="preserve">The “Lent in Word and Symbol” preparation program guides learners of all ages to… </w:t>
      </w:r>
    </w:p>
    <w:p w14:paraId="79EB5992" w14:textId="3D6CCBC2" w:rsidR="000468FF" w:rsidRPr="00754100" w:rsidRDefault="000468FF" w:rsidP="00D70942">
      <w:pPr>
        <w:pStyle w:val="ListParagraph"/>
        <w:numPr>
          <w:ilvl w:val="0"/>
          <w:numId w:val="16"/>
        </w:numPr>
        <w:ind w:left="360"/>
        <w:rPr>
          <w:rFonts w:cstheme="minorHAnsi"/>
          <w:szCs w:val="22"/>
        </w:rPr>
      </w:pPr>
      <w:r w:rsidRPr="00754100">
        <w:rPr>
          <w:rFonts w:cstheme="minorHAnsi"/>
          <w:iCs/>
          <w:szCs w:val="22"/>
        </w:rPr>
        <w:t>develop</w:t>
      </w:r>
      <w:r w:rsidRPr="00754100">
        <w:rPr>
          <w:rFonts w:cstheme="minorHAnsi"/>
          <w:szCs w:val="22"/>
        </w:rPr>
        <w:t xml:space="preserve"> a deeper understanding of the Lenten lectionary and symbols</w:t>
      </w:r>
    </w:p>
    <w:p w14:paraId="54D82D06" w14:textId="11D19810" w:rsidR="000468FF" w:rsidRPr="00754100" w:rsidRDefault="000468FF" w:rsidP="00D70942">
      <w:pPr>
        <w:pStyle w:val="ListParagraph"/>
        <w:numPr>
          <w:ilvl w:val="0"/>
          <w:numId w:val="16"/>
        </w:numPr>
        <w:ind w:left="360"/>
        <w:rPr>
          <w:rFonts w:cstheme="minorHAnsi"/>
          <w:szCs w:val="22"/>
        </w:rPr>
      </w:pPr>
      <w:r w:rsidRPr="00754100">
        <w:rPr>
          <w:rFonts w:cstheme="minorHAnsi"/>
          <w:szCs w:val="22"/>
        </w:rPr>
        <w:t>develop an appreciation for the meaning of Lent in their live</w:t>
      </w:r>
      <w:r w:rsidR="00664275" w:rsidRPr="00754100">
        <w:rPr>
          <w:rFonts w:cstheme="minorHAnsi"/>
          <w:szCs w:val="22"/>
        </w:rPr>
        <w:t>s</w:t>
      </w:r>
    </w:p>
    <w:p w14:paraId="04442A1B" w14:textId="30C35556" w:rsidR="000468FF" w:rsidRPr="00754100" w:rsidRDefault="000468FF" w:rsidP="00D70942">
      <w:pPr>
        <w:pStyle w:val="ListParagraph"/>
        <w:numPr>
          <w:ilvl w:val="0"/>
          <w:numId w:val="16"/>
        </w:numPr>
        <w:ind w:left="360"/>
        <w:rPr>
          <w:rFonts w:cstheme="minorHAnsi"/>
          <w:szCs w:val="22"/>
        </w:rPr>
      </w:pPr>
      <w:r w:rsidRPr="00754100">
        <w:rPr>
          <w:rFonts w:cstheme="minorHAnsi"/>
          <w:iCs/>
          <w:szCs w:val="22"/>
        </w:rPr>
        <w:t>participate more actively and meaningfully in the Lenten season</w:t>
      </w:r>
    </w:p>
    <w:p w14:paraId="46100900" w14:textId="77777777" w:rsidR="000468FF" w:rsidRPr="00754100" w:rsidRDefault="000468FF" w:rsidP="00D70942">
      <w:pPr>
        <w:rPr>
          <w:rFonts w:cstheme="minorHAnsi"/>
          <w:szCs w:val="22"/>
        </w:rPr>
      </w:pPr>
    </w:p>
    <w:p w14:paraId="1312D1C8" w14:textId="076D1FFE" w:rsidR="00A76E36" w:rsidRPr="00754100" w:rsidRDefault="00A76E36" w:rsidP="00D70942">
      <w:pPr>
        <w:pStyle w:val="Heading3"/>
      </w:pPr>
      <w:r w:rsidRPr="00754100">
        <w:t xml:space="preserve">Session </w:t>
      </w:r>
      <w:r w:rsidR="00574038">
        <w:t>Overview</w:t>
      </w:r>
    </w:p>
    <w:p w14:paraId="5406A80B" w14:textId="77777777" w:rsidR="00A76E36" w:rsidRPr="00754100" w:rsidRDefault="00A76E36" w:rsidP="00D70942">
      <w:pPr>
        <w:rPr>
          <w:rFonts w:cstheme="minorHAnsi"/>
          <w:bCs/>
          <w:color w:val="000000" w:themeColor="text1"/>
        </w:rPr>
      </w:pPr>
    </w:p>
    <w:p w14:paraId="1E69854A" w14:textId="2D601DF7" w:rsidR="00A76E36" w:rsidRPr="00754100" w:rsidRDefault="00A76E36" w:rsidP="00D70942">
      <w:pPr>
        <w:rPr>
          <w:rFonts w:cstheme="minorHAnsi"/>
          <w:b/>
          <w:bCs/>
          <w:color w:val="000000" w:themeColor="text1"/>
        </w:rPr>
      </w:pPr>
      <w:r w:rsidRPr="00754100">
        <w:rPr>
          <w:rFonts w:cstheme="minorHAnsi"/>
          <w:b/>
          <w:bCs/>
          <w:color w:val="000000" w:themeColor="text1"/>
        </w:rPr>
        <w:t>Part 1. (5 minutes)</w:t>
      </w:r>
      <w:r w:rsidRPr="00754100">
        <w:rPr>
          <w:rFonts w:cstheme="minorHAnsi"/>
          <w:b/>
          <w:bCs/>
          <w:color w:val="000000" w:themeColor="text1"/>
        </w:rPr>
        <w:tab/>
      </w:r>
      <w:r w:rsidRPr="00754100">
        <w:rPr>
          <w:rFonts w:cstheme="minorHAnsi"/>
          <w:b/>
          <w:bCs/>
          <w:color w:val="000000" w:themeColor="text1"/>
        </w:rPr>
        <w:tab/>
      </w:r>
      <w:r w:rsidRPr="00754100">
        <w:rPr>
          <w:rFonts w:cstheme="minorHAnsi"/>
          <w:b/>
          <w:bCs/>
          <w:color w:val="000000" w:themeColor="text1"/>
        </w:rPr>
        <w:tab/>
        <w:t xml:space="preserve">Gathering </w:t>
      </w:r>
    </w:p>
    <w:p w14:paraId="512B32CF" w14:textId="77777777" w:rsidR="00A76E36" w:rsidRPr="00754100" w:rsidRDefault="00A76E36" w:rsidP="00D70942">
      <w:pPr>
        <w:rPr>
          <w:rFonts w:cstheme="minorHAnsi"/>
          <w:color w:val="000000" w:themeColor="text1"/>
        </w:rPr>
      </w:pPr>
    </w:p>
    <w:p w14:paraId="0149219E" w14:textId="72E75BB1" w:rsidR="00A76E36" w:rsidRPr="00754100" w:rsidRDefault="00A76E36" w:rsidP="00D70942">
      <w:pPr>
        <w:rPr>
          <w:rFonts w:cstheme="minorHAnsi"/>
          <w:b/>
          <w:bCs/>
          <w:color w:val="000000" w:themeColor="text1"/>
        </w:rPr>
      </w:pPr>
      <w:r w:rsidRPr="00754100">
        <w:rPr>
          <w:rFonts w:cstheme="minorHAnsi"/>
          <w:b/>
          <w:bCs/>
          <w:color w:val="000000" w:themeColor="text1"/>
        </w:rPr>
        <w:t>Part 2. (20 minutes)</w:t>
      </w:r>
      <w:r w:rsidRPr="00754100">
        <w:rPr>
          <w:rFonts w:cstheme="minorHAnsi"/>
          <w:b/>
          <w:bCs/>
          <w:color w:val="000000" w:themeColor="text1"/>
        </w:rPr>
        <w:tab/>
      </w:r>
      <w:r w:rsidRPr="00754100">
        <w:rPr>
          <w:rFonts w:cstheme="minorHAnsi"/>
          <w:b/>
          <w:bCs/>
          <w:color w:val="000000" w:themeColor="text1"/>
        </w:rPr>
        <w:tab/>
        <w:t xml:space="preserve">All Ages Learning: </w:t>
      </w:r>
      <w:r w:rsidR="008C437F">
        <w:rPr>
          <w:rFonts w:cstheme="minorHAnsi"/>
          <w:b/>
          <w:bCs/>
          <w:color w:val="000000" w:themeColor="text1"/>
        </w:rPr>
        <w:t>Remembering Past Lents</w:t>
      </w:r>
    </w:p>
    <w:p w14:paraId="6D9B6BE2" w14:textId="77777777" w:rsidR="00A76E36" w:rsidRPr="00754100" w:rsidRDefault="00A76E36" w:rsidP="00D70942">
      <w:pPr>
        <w:rPr>
          <w:rFonts w:cstheme="minorHAnsi"/>
          <w:color w:val="000000" w:themeColor="text1"/>
        </w:rPr>
      </w:pPr>
    </w:p>
    <w:p w14:paraId="7E86B3DC" w14:textId="77777777" w:rsidR="00A76E36" w:rsidRPr="00754100" w:rsidRDefault="00A76E36" w:rsidP="00D70942">
      <w:pPr>
        <w:rPr>
          <w:rFonts w:cstheme="minorHAnsi"/>
          <w:b/>
          <w:bCs/>
          <w:color w:val="000000" w:themeColor="text1"/>
        </w:rPr>
      </w:pPr>
      <w:r w:rsidRPr="00754100">
        <w:rPr>
          <w:rFonts w:cstheme="minorHAnsi"/>
          <w:b/>
          <w:bCs/>
          <w:color w:val="000000" w:themeColor="text1"/>
        </w:rPr>
        <w:t>Part 3. (90 minutes)</w:t>
      </w:r>
      <w:r w:rsidRPr="00754100">
        <w:rPr>
          <w:rFonts w:cstheme="minorHAnsi"/>
          <w:b/>
          <w:bCs/>
          <w:color w:val="000000" w:themeColor="text1"/>
        </w:rPr>
        <w:tab/>
      </w:r>
      <w:r w:rsidRPr="00754100">
        <w:rPr>
          <w:rFonts w:cstheme="minorHAnsi"/>
          <w:b/>
          <w:bCs/>
          <w:color w:val="000000" w:themeColor="text1"/>
        </w:rPr>
        <w:tab/>
        <w:t>In Depth Learning Experience</w:t>
      </w:r>
    </w:p>
    <w:p w14:paraId="437CA1A9" w14:textId="37D4C858" w:rsidR="00C14BD6" w:rsidRPr="00754100" w:rsidRDefault="00C14BD6" w:rsidP="00D70942">
      <w:pPr>
        <w:pStyle w:val="ListParagraph"/>
        <w:numPr>
          <w:ilvl w:val="0"/>
          <w:numId w:val="11"/>
        </w:numPr>
        <w:ind w:left="720"/>
        <w:rPr>
          <w:rFonts w:cstheme="minorHAnsi"/>
          <w:color w:val="0D0D0D" w:themeColor="text1" w:themeTint="F2"/>
        </w:rPr>
      </w:pPr>
      <w:r w:rsidRPr="00754100">
        <w:rPr>
          <w:rFonts w:cstheme="minorHAnsi"/>
          <w:color w:val="0D0D0D" w:themeColor="text1" w:themeTint="F2"/>
        </w:rPr>
        <w:t>Option 1. Whole Group Format</w:t>
      </w:r>
      <w:r w:rsidR="00E928FA">
        <w:rPr>
          <w:rFonts w:cstheme="minorHAnsi"/>
          <w:color w:val="0D0D0D" w:themeColor="text1" w:themeTint="F2"/>
        </w:rPr>
        <w:t>: A</w:t>
      </w:r>
      <w:r w:rsidRPr="00754100">
        <w:rPr>
          <w:rFonts w:cstheme="minorHAnsi"/>
          <w:color w:val="0D0D0D" w:themeColor="text1" w:themeTint="F2"/>
        </w:rPr>
        <w:t>ll participants remain in the same room.</w:t>
      </w:r>
    </w:p>
    <w:p w14:paraId="10AF06EC" w14:textId="4A7288AA" w:rsidR="00A76E36" w:rsidRPr="00754100" w:rsidRDefault="00A76E36" w:rsidP="00D70942">
      <w:pPr>
        <w:pStyle w:val="ListParagraph"/>
        <w:numPr>
          <w:ilvl w:val="0"/>
          <w:numId w:val="11"/>
        </w:numPr>
        <w:ind w:left="720"/>
        <w:rPr>
          <w:rFonts w:cstheme="minorHAnsi"/>
          <w:color w:val="000000" w:themeColor="text1"/>
        </w:rPr>
      </w:pPr>
      <w:r w:rsidRPr="00754100">
        <w:rPr>
          <w:rFonts w:cstheme="minorHAnsi"/>
          <w:color w:val="000000" w:themeColor="text1"/>
        </w:rPr>
        <w:t xml:space="preserve">Option </w:t>
      </w:r>
      <w:r w:rsidR="00C14BD6" w:rsidRPr="00754100">
        <w:rPr>
          <w:rFonts w:cstheme="minorHAnsi"/>
          <w:color w:val="000000" w:themeColor="text1"/>
        </w:rPr>
        <w:t>2</w:t>
      </w:r>
      <w:r w:rsidRPr="00754100">
        <w:rPr>
          <w:rFonts w:cstheme="minorHAnsi"/>
          <w:color w:val="000000" w:themeColor="text1"/>
        </w:rPr>
        <w:t>. Age Group Format</w:t>
      </w:r>
      <w:r w:rsidR="00E928FA">
        <w:rPr>
          <w:rFonts w:cstheme="minorHAnsi"/>
          <w:color w:val="000000" w:themeColor="text1"/>
        </w:rPr>
        <w:t>: P</w:t>
      </w:r>
      <w:r w:rsidRPr="00754100">
        <w:rPr>
          <w:rFonts w:cstheme="minorHAnsi"/>
          <w:color w:val="000000" w:themeColor="text1"/>
        </w:rPr>
        <w:t>articipants go to separate rooms for parallel learning: families with children, adolescents, adults.</w:t>
      </w:r>
    </w:p>
    <w:p w14:paraId="6713617F" w14:textId="77777777" w:rsidR="00A76E36" w:rsidRPr="00754100" w:rsidRDefault="00A76E36" w:rsidP="00D70942">
      <w:pPr>
        <w:rPr>
          <w:rFonts w:cstheme="minorHAnsi"/>
          <w:color w:val="000000" w:themeColor="text1"/>
        </w:rPr>
      </w:pPr>
    </w:p>
    <w:p w14:paraId="6D903633" w14:textId="4F001FA8" w:rsidR="00A76E36" w:rsidRPr="00754100" w:rsidRDefault="00A76E36" w:rsidP="00D70942">
      <w:pPr>
        <w:rPr>
          <w:rFonts w:cstheme="minorHAnsi"/>
          <w:b/>
          <w:bCs/>
          <w:color w:val="000000" w:themeColor="text1"/>
        </w:rPr>
      </w:pPr>
      <w:r w:rsidRPr="00754100">
        <w:rPr>
          <w:rFonts w:cstheme="minorHAnsi"/>
          <w:b/>
          <w:bCs/>
          <w:color w:val="000000" w:themeColor="text1"/>
        </w:rPr>
        <w:t>Part 4. (20 minutes)</w:t>
      </w:r>
      <w:r w:rsidRPr="00754100">
        <w:rPr>
          <w:rFonts w:cstheme="minorHAnsi"/>
          <w:b/>
          <w:bCs/>
          <w:color w:val="000000" w:themeColor="text1"/>
        </w:rPr>
        <w:tab/>
      </w:r>
      <w:r w:rsidRPr="00754100">
        <w:rPr>
          <w:rFonts w:cstheme="minorHAnsi"/>
          <w:b/>
          <w:bCs/>
          <w:color w:val="000000" w:themeColor="text1"/>
        </w:rPr>
        <w:tab/>
        <w:t xml:space="preserve">Sharing Learning </w:t>
      </w:r>
      <w:r w:rsidR="00214B86">
        <w:rPr>
          <w:rFonts w:cstheme="minorHAnsi"/>
          <w:b/>
          <w:bCs/>
          <w:color w:val="000000" w:themeColor="text1"/>
        </w:rPr>
        <w:t>Experiences</w:t>
      </w:r>
    </w:p>
    <w:p w14:paraId="507C4667" w14:textId="77777777" w:rsidR="00A76E36" w:rsidRPr="00754100" w:rsidRDefault="00A76E36" w:rsidP="00D70942">
      <w:pPr>
        <w:rPr>
          <w:rFonts w:cstheme="minorHAnsi"/>
          <w:color w:val="000000" w:themeColor="text1"/>
        </w:rPr>
      </w:pPr>
    </w:p>
    <w:p w14:paraId="4AA5AB45" w14:textId="468D33F8" w:rsidR="00A76E36" w:rsidRPr="00754100" w:rsidRDefault="00A76E36" w:rsidP="00D70942">
      <w:pPr>
        <w:rPr>
          <w:rFonts w:cstheme="minorHAnsi"/>
          <w:b/>
          <w:bCs/>
          <w:color w:val="000000" w:themeColor="text1"/>
        </w:rPr>
      </w:pPr>
      <w:r w:rsidRPr="00754100">
        <w:rPr>
          <w:rFonts w:cstheme="minorHAnsi"/>
          <w:b/>
          <w:bCs/>
          <w:color w:val="000000" w:themeColor="text1"/>
        </w:rPr>
        <w:t>Part 5. (10 minutes)</w:t>
      </w:r>
      <w:r w:rsidRPr="00754100">
        <w:rPr>
          <w:rFonts w:cstheme="minorHAnsi"/>
          <w:b/>
          <w:bCs/>
          <w:color w:val="000000" w:themeColor="text1"/>
        </w:rPr>
        <w:tab/>
      </w:r>
      <w:r w:rsidRPr="00754100">
        <w:rPr>
          <w:rFonts w:cstheme="minorHAnsi"/>
          <w:b/>
          <w:bCs/>
          <w:color w:val="000000" w:themeColor="text1"/>
        </w:rPr>
        <w:tab/>
        <w:t xml:space="preserve">Closing Prayer Service </w:t>
      </w:r>
    </w:p>
    <w:p w14:paraId="7B2752A8" w14:textId="2E08101F" w:rsidR="00C14BD6" w:rsidRPr="00754100" w:rsidRDefault="00C14BD6" w:rsidP="00D70942">
      <w:pPr>
        <w:rPr>
          <w:rFonts w:cstheme="minorHAnsi"/>
        </w:rPr>
      </w:pPr>
    </w:p>
    <w:p w14:paraId="19307ED0" w14:textId="3FFD8014" w:rsidR="00A76E36" w:rsidRPr="00754100" w:rsidRDefault="00A76E36" w:rsidP="00D70942">
      <w:pPr>
        <w:pStyle w:val="Heading3"/>
      </w:pPr>
      <w:r w:rsidRPr="00754100">
        <w:t xml:space="preserve">Design Options for In-Depth </w:t>
      </w:r>
      <w:r w:rsidRPr="00C649F6">
        <w:t>Learning</w:t>
      </w:r>
    </w:p>
    <w:p w14:paraId="747DB1A0" w14:textId="77777777" w:rsidR="00A76E36" w:rsidRPr="00754100" w:rsidRDefault="00A76E36" w:rsidP="00D70942">
      <w:pPr>
        <w:rPr>
          <w:rFonts w:cstheme="minorHAnsi"/>
          <w:b/>
          <w:bCs/>
          <w:color w:val="0D0D0D" w:themeColor="text1" w:themeTint="F2"/>
        </w:rPr>
      </w:pPr>
    </w:p>
    <w:p w14:paraId="15142C95" w14:textId="77777777" w:rsidR="00A76E36" w:rsidRPr="00754100" w:rsidRDefault="00A76E36" w:rsidP="00D70942">
      <w:pPr>
        <w:pStyle w:val="Heading4"/>
      </w:pPr>
      <w:r w:rsidRPr="00754100">
        <w:t>Option 1. Whole Group Format</w:t>
      </w:r>
    </w:p>
    <w:p w14:paraId="41FF0182" w14:textId="77777777" w:rsidR="00A76E36" w:rsidRPr="00754100" w:rsidRDefault="00A76E36" w:rsidP="00D70942">
      <w:pPr>
        <w:rPr>
          <w:rFonts w:cstheme="minorHAnsi"/>
          <w:color w:val="0D0D0D" w:themeColor="text1" w:themeTint="F2"/>
        </w:rPr>
      </w:pPr>
    </w:p>
    <w:p w14:paraId="6EE9A699" w14:textId="77777777" w:rsidR="00A76E36" w:rsidRPr="00754100" w:rsidRDefault="00A76E36" w:rsidP="00D70942">
      <w:pPr>
        <w:rPr>
          <w:rFonts w:cstheme="minorHAnsi"/>
          <w:color w:val="0D0D0D" w:themeColor="text1" w:themeTint="F2"/>
        </w:rPr>
      </w:pPr>
      <w:r w:rsidRPr="00754100">
        <w:rPr>
          <w:rFonts w:cstheme="minorHAnsi"/>
          <w:color w:val="0D0D0D" w:themeColor="text1" w:themeTint="F2"/>
        </w:rPr>
        <w:t>This format guides the entire assembly through each of the learning experiences. You might choose this format if you have:</w:t>
      </w:r>
    </w:p>
    <w:p w14:paraId="14A93BA3" w14:textId="77777777" w:rsidR="00A76E36" w:rsidRPr="00754100" w:rsidRDefault="00A76E36" w:rsidP="00D70942">
      <w:pPr>
        <w:numPr>
          <w:ilvl w:val="0"/>
          <w:numId w:val="10"/>
        </w:numPr>
        <w:tabs>
          <w:tab w:val="clear" w:pos="360"/>
        </w:tabs>
        <w:rPr>
          <w:rFonts w:cstheme="minorHAnsi"/>
          <w:color w:val="0D0D0D" w:themeColor="text1" w:themeTint="F2"/>
        </w:rPr>
      </w:pPr>
      <w:r w:rsidRPr="00754100">
        <w:rPr>
          <w:rFonts w:cstheme="minorHAnsi"/>
          <w:color w:val="0D0D0D" w:themeColor="text1" w:themeTint="F2"/>
        </w:rPr>
        <w:t>a large physical space with good acoustics/sound system and furniture to comfortably accommodate the learners</w:t>
      </w:r>
    </w:p>
    <w:p w14:paraId="3B61A007" w14:textId="77777777" w:rsidR="00A76E36" w:rsidRPr="00754100" w:rsidRDefault="00A76E36" w:rsidP="00D70942">
      <w:pPr>
        <w:numPr>
          <w:ilvl w:val="0"/>
          <w:numId w:val="10"/>
        </w:numPr>
        <w:tabs>
          <w:tab w:val="clear" w:pos="360"/>
        </w:tabs>
        <w:rPr>
          <w:rFonts w:cstheme="minorHAnsi"/>
          <w:color w:val="0D0D0D" w:themeColor="text1" w:themeTint="F2"/>
        </w:rPr>
      </w:pPr>
      <w:r w:rsidRPr="00754100">
        <w:rPr>
          <w:rFonts w:cstheme="minorHAnsi"/>
          <w:color w:val="0D0D0D" w:themeColor="text1" w:themeTint="F2"/>
        </w:rPr>
        <w:t>a competent large group facilitator/master of ceremonies able to provide clear directions and to manage the dynamics and energy of a large group</w:t>
      </w:r>
    </w:p>
    <w:p w14:paraId="2B44EEC8" w14:textId="77777777" w:rsidR="00A76E36" w:rsidRPr="00754100" w:rsidRDefault="00A76E36" w:rsidP="00D70942">
      <w:pPr>
        <w:numPr>
          <w:ilvl w:val="0"/>
          <w:numId w:val="10"/>
        </w:numPr>
        <w:tabs>
          <w:tab w:val="clear" w:pos="360"/>
        </w:tabs>
        <w:rPr>
          <w:rFonts w:cstheme="minorHAnsi"/>
          <w:color w:val="0D0D0D" w:themeColor="text1" w:themeTint="F2"/>
        </w:rPr>
      </w:pPr>
      <w:r w:rsidRPr="00754100">
        <w:rPr>
          <w:rFonts w:cstheme="minorHAnsi"/>
          <w:color w:val="0D0D0D" w:themeColor="text1" w:themeTint="F2"/>
        </w:rPr>
        <w:t>a group of leaders who feel comfortable moving through the assembly offering assistance, or a large enough team of table leaders to have one leader work with each table group</w:t>
      </w:r>
    </w:p>
    <w:p w14:paraId="0E893804" w14:textId="77777777" w:rsidR="00A76E36" w:rsidRPr="00754100" w:rsidRDefault="00A76E36" w:rsidP="00D70942">
      <w:pPr>
        <w:numPr>
          <w:ilvl w:val="0"/>
          <w:numId w:val="10"/>
        </w:numPr>
        <w:tabs>
          <w:tab w:val="clear" w:pos="360"/>
        </w:tabs>
        <w:rPr>
          <w:rFonts w:cstheme="minorHAnsi"/>
          <w:color w:val="0D0D0D" w:themeColor="text1" w:themeTint="F2"/>
        </w:rPr>
      </w:pPr>
      <w:r w:rsidRPr="00754100">
        <w:rPr>
          <w:rFonts w:cstheme="minorHAnsi"/>
          <w:color w:val="0D0D0D" w:themeColor="text1" w:themeTint="F2"/>
        </w:rPr>
        <w:lastRenderedPageBreak/>
        <w:t>a learning topic that lends itself to everyone learning the same thing as the same time, but in different ways, in the same space</w:t>
      </w:r>
    </w:p>
    <w:p w14:paraId="72E3A85E" w14:textId="77777777" w:rsidR="00786C1B" w:rsidRPr="00754100" w:rsidRDefault="00786C1B" w:rsidP="00D70942">
      <w:pPr>
        <w:rPr>
          <w:rFonts w:cstheme="minorHAnsi"/>
          <w:color w:val="0D0D0D" w:themeColor="text1" w:themeTint="F2"/>
        </w:rPr>
      </w:pPr>
    </w:p>
    <w:p w14:paraId="67623BA4" w14:textId="77777777" w:rsidR="00A76E36" w:rsidRPr="00754100" w:rsidRDefault="00A76E36" w:rsidP="00D70942">
      <w:pPr>
        <w:rPr>
          <w:rFonts w:cstheme="minorHAnsi"/>
          <w:b/>
          <w:bCs/>
          <w:color w:val="0D0D0D" w:themeColor="text1" w:themeTint="F2"/>
        </w:rPr>
      </w:pPr>
      <w:r w:rsidRPr="00754100">
        <w:rPr>
          <w:rFonts w:cstheme="minorHAnsi"/>
          <w:b/>
          <w:bCs/>
          <w:color w:val="0D0D0D" w:themeColor="text1" w:themeTint="F2"/>
        </w:rPr>
        <w:t xml:space="preserve">Facilitation Tips for this Format: </w:t>
      </w:r>
    </w:p>
    <w:p w14:paraId="3E96F179" w14:textId="77777777" w:rsidR="00A76E36" w:rsidRPr="00754100" w:rsidRDefault="00A76E36" w:rsidP="00D70942">
      <w:pPr>
        <w:rPr>
          <w:rFonts w:cstheme="minorHAnsi"/>
          <w:color w:val="0D0D0D" w:themeColor="text1" w:themeTint="F2"/>
        </w:rPr>
      </w:pPr>
      <w:r w:rsidRPr="00754100">
        <w:rPr>
          <w:rFonts w:cstheme="minorHAnsi"/>
          <w:color w:val="0D0D0D" w:themeColor="text1" w:themeTint="F2"/>
        </w:rPr>
        <w:t>Guide small groups through each of the activities at the same time.</w:t>
      </w:r>
    </w:p>
    <w:p w14:paraId="3FBA8234" w14:textId="77777777" w:rsidR="00A76E36" w:rsidRPr="00754100" w:rsidRDefault="00A76E36" w:rsidP="00D70942">
      <w:pPr>
        <w:numPr>
          <w:ilvl w:val="0"/>
          <w:numId w:val="9"/>
        </w:numPr>
        <w:tabs>
          <w:tab w:val="clear" w:pos="360"/>
        </w:tabs>
        <w:rPr>
          <w:rFonts w:cstheme="minorHAnsi"/>
          <w:color w:val="0D0D0D" w:themeColor="text1" w:themeTint="F2"/>
        </w:rPr>
      </w:pPr>
      <w:r w:rsidRPr="00754100">
        <w:rPr>
          <w:rFonts w:cstheme="minorHAnsi"/>
          <w:color w:val="0D0D0D" w:themeColor="text1" w:themeTint="F2"/>
        </w:rPr>
        <w:t xml:space="preserve">Organize people into table groups based on age groupings: families with children (grades 1-5), middle school adolescents, high school adolescents, young adults, and adults. </w:t>
      </w:r>
    </w:p>
    <w:p w14:paraId="7121D729" w14:textId="77777777" w:rsidR="00A76E36" w:rsidRPr="00754100" w:rsidRDefault="00A76E36" w:rsidP="00D70942">
      <w:pPr>
        <w:numPr>
          <w:ilvl w:val="0"/>
          <w:numId w:val="9"/>
        </w:numPr>
        <w:tabs>
          <w:tab w:val="clear" w:pos="360"/>
        </w:tabs>
        <w:rPr>
          <w:rFonts w:cstheme="minorHAnsi"/>
          <w:color w:val="0D0D0D" w:themeColor="text1" w:themeTint="F2"/>
        </w:rPr>
      </w:pPr>
      <w:r w:rsidRPr="00754100">
        <w:rPr>
          <w:rFonts w:cstheme="minorHAnsi"/>
          <w:color w:val="0D0D0D" w:themeColor="text1" w:themeTint="F2"/>
        </w:rPr>
        <w:t xml:space="preserve">The lead facilitator guides the entire group through each of the learning experiences. All presentations and activity instructions are given to the whole group. </w:t>
      </w:r>
    </w:p>
    <w:p w14:paraId="3A482AAB" w14:textId="77777777" w:rsidR="00A76E36" w:rsidRPr="00754100" w:rsidRDefault="00A76E36" w:rsidP="00D70942">
      <w:pPr>
        <w:numPr>
          <w:ilvl w:val="0"/>
          <w:numId w:val="9"/>
        </w:numPr>
        <w:tabs>
          <w:tab w:val="clear" w:pos="360"/>
        </w:tabs>
        <w:rPr>
          <w:rFonts w:cstheme="minorHAnsi"/>
          <w:color w:val="0D0D0D" w:themeColor="text1" w:themeTint="F2"/>
        </w:rPr>
      </w:pPr>
      <w:r w:rsidRPr="00754100">
        <w:rPr>
          <w:rFonts w:cstheme="minorHAnsi"/>
          <w:color w:val="0D0D0D" w:themeColor="text1" w:themeTint="F2"/>
        </w:rPr>
        <w:t xml:space="preserve">The age-appropriate learning activities within each learning experience are conducted in table groups. </w:t>
      </w:r>
    </w:p>
    <w:p w14:paraId="7D99B5D0" w14:textId="77777777" w:rsidR="00A76E36" w:rsidRPr="00754100" w:rsidRDefault="00A76E36" w:rsidP="00D70942">
      <w:pPr>
        <w:numPr>
          <w:ilvl w:val="0"/>
          <w:numId w:val="9"/>
        </w:numPr>
        <w:tabs>
          <w:tab w:val="clear" w:pos="360"/>
        </w:tabs>
        <w:rPr>
          <w:rFonts w:cstheme="minorHAnsi"/>
          <w:color w:val="0D0D0D" w:themeColor="text1" w:themeTint="F2"/>
        </w:rPr>
      </w:pPr>
      <w:r w:rsidRPr="00754100">
        <w:rPr>
          <w:rFonts w:cstheme="minorHAnsi"/>
          <w:color w:val="0D0D0D" w:themeColor="text1" w:themeTint="F2"/>
        </w:rPr>
        <w:t xml:space="preserve">Where needed, small group leaders facilitate the work of the table groups. </w:t>
      </w:r>
    </w:p>
    <w:p w14:paraId="0CE0E8A6" w14:textId="77777777" w:rsidR="00A76E36" w:rsidRPr="00754100" w:rsidRDefault="00A76E36" w:rsidP="00D70942">
      <w:pPr>
        <w:rPr>
          <w:rFonts w:cstheme="minorHAnsi"/>
          <w:color w:val="0D0D0D" w:themeColor="text1" w:themeTint="F2"/>
        </w:rPr>
      </w:pPr>
    </w:p>
    <w:p w14:paraId="2B49D3FD" w14:textId="77777777" w:rsidR="00A76E36" w:rsidRPr="00754100" w:rsidRDefault="00A76E36" w:rsidP="00D70942">
      <w:pPr>
        <w:pStyle w:val="Heading4"/>
      </w:pPr>
      <w:r w:rsidRPr="00754100">
        <w:t>Option 2. Age Group Format</w:t>
      </w:r>
    </w:p>
    <w:p w14:paraId="4A5666C7" w14:textId="77777777" w:rsidR="00A76E36" w:rsidRPr="00754100" w:rsidRDefault="00A76E36" w:rsidP="00D70942">
      <w:pPr>
        <w:rPr>
          <w:rFonts w:cstheme="minorHAnsi"/>
          <w:color w:val="0D0D0D" w:themeColor="text1" w:themeTint="F2"/>
        </w:rPr>
      </w:pPr>
    </w:p>
    <w:p w14:paraId="6FB1C046" w14:textId="77777777" w:rsidR="00A76E36" w:rsidRPr="00754100" w:rsidRDefault="00A76E36" w:rsidP="00D70942">
      <w:pPr>
        <w:rPr>
          <w:rFonts w:cstheme="minorHAnsi"/>
          <w:color w:val="0D0D0D" w:themeColor="text1" w:themeTint="F2"/>
        </w:rPr>
      </w:pPr>
      <w:r w:rsidRPr="00754100">
        <w:rPr>
          <w:rFonts w:cstheme="minorHAnsi"/>
          <w:color w:val="0D0D0D" w:themeColor="text1" w:themeTint="F2"/>
        </w:rPr>
        <w:t>This format provides for three separate parallel learning programs. Though age groups are separated, each one is focusing on the same topic. You might choose this format if you have:</w:t>
      </w:r>
    </w:p>
    <w:p w14:paraId="112A316C" w14:textId="77777777" w:rsidR="00A76E36" w:rsidRPr="00754100" w:rsidRDefault="00A76E36" w:rsidP="00D70942">
      <w:pPr>
        <w:numPr>
          <w:ilvl w:val="0"/>
          <w:numId w:val="7"/>
        </w:numPr>
        <w:tabs>
          <w:tab w:val="clear" w:pos="360"/>
        </w:tabs>
        <w:rPr>
          <w:rFonts w:cstheme="minorHAnsi"/>
          <w:color w:val="0D0D0D" w:themeColor="text1" w:themeTint="F2"/>
        </w:rPr>
      </w:pPr>
      <w:r w:rsidRPr="00754100">
        <w:rPr>
          <w:rFonts w:cstheme="minorHAnsi"/>
          <w:color w:val="0D0D0D" w:themeColor="text1" w:themeTint="F2"/>
        </w:rPr>
        <w:t>an adequate number of meeting spaces for the various groups to gather</w:t>
      </w:r>
    </w:p>
    <w:p w14:paraId="1AB6B69B" w14:textId="77777777" w:rsidR="00A76E36" w:rsidRPr="00754100" w:rsidRDefault="00A76E36" w:rsidP="00D70942">
      <w:pPr>
        <w:numPr>
          <w:ilvl w:val="0"/>
          <w:numId w:val="7"/>
        </w:numPr>
        <w:tabs>
          <w:tab w:val="clear" w:pos="360"/>
        </w:tabs>
        <w:rPr>
          <w:rFonts w:cstheme="minorHAnsi"/>
          <w:color w:val="0D0D0D" w:themeColor="text1" w:themeTint="F2"/>
        </w:rPr>
      </w:pPr>
      <w:r w:rsidRPr="00754100">
        <w:rPr>
          <w:rFonts w:cstheme="minorHAnsi"/>
          <w:color w:val="0D0D0D" w:themeColor="text1" w:themeTint="F2"/>
        </w:rPr>
        <w:t>an adequate number of competent facilitators to work with each group</w:t>
      </w:r>
    </w:p>
    <w:p w14:paraId="6E881EE3" w14:textId="77777777" w:rsidR="00A76E36" w:rsidRPr="00754100" w:rsidRDefault="00A76E36" w:rsidP="00D70942">
      <w:pPr>
        <w:numPr>
          <w:ilvl w:val="0"/>
          <w:numId w:val="7"/>
        </w:numPr>
        <w:tabs>
          <w:tab w:val="clear" w:pos="360"/>
        </w:tabs>
        <w:rPr>
          <w:rFonts w:cstheme="minorHAnsi"/>
          <w:color w:val="0D0D0D" w:themeColor="text1" w:themeTint="F2"/>
        </w:rPr>
      </w:pPr>
      <w:r w:rsidRPr="00754100">
        <w:rPr>
          <w:rFonts w:cstheme="minorHAnsi"/>
          <w:color w:val="0D0D0D" w:themeColor="text1" w:themeTint="F2"/>
        </w:rPr>
        <w:t>a topic that is best explored through age-specific learning</w:t>
      </w:r>
    </w:p>
    <w:p w14:paraId="7715EEB6" w14:textId="77777777" w:rsidR="00A76E36" w:rsidRPr="00754100" w:rsidRDefault="00A76E36" w:rsidP="00D70942">
      <w:pPr>
        <w:rPr>
          <w:rFonts w:cstheme="minorHAnsi"/>
          <w:color w:val="0D0D0D" w:themeColor="text1" w:themeTint="F2"/>
        </w:rPr>
      </w:pPr>
    </w:p>
    <w:p w14:paraId="1F73ACE3" w14:textId="77777777" w:rsidR="00A76E36" w:rsidRPr="00754100" w:rsidRDefault="00A76E36" w:rsidP="00D70942">
      <w:pPr>
        <w:rPr>
          <w:rFonts w:cstheme="minorHAnsi"/>
          <w:b/>
          <w:bCs/>
          <w:color w:val="0D0D0D" w:themeColor="text1" w:themeTint="F2"/>
        </w:rPr>
      </w:pPr>
      <w:r w:rsidRPr="00754100">
        <w:rPr>
          <w:rFonts w:cstheme="minorHAnsi"/>
          <w:b/>
          <w:bCs/>
          <w:color w:val="0D0D0D" w:themeColor="text1" w:themeTint="F2"/>
        </w:rPr>
        <w:t>Facilitation Tips for This Format</w:t>
      </w:r>
    </w:p>
    <w:p w14:paraId="33BC422E" w14:textId="77777777" w:rsidR="00A76E36" w:rsidRPr="00754100" w:rsidRDefault="00A76E36" w:rsidP="00D70942">
      <w:pPr>
        <w:numPr>
          <w:ilvl w:val="0"/>
          <w:numId w:val="5"/>
        </w:numPr>
        <w:tabs>
          <w:tab w:val="clear" w:pos="360"/>
        </w:tabs>
        <w:rPr>
          <w:rFonts w:cstheme="minorHAnsi"/>
          <w:color w:val="0D0D0D" w:themeColor="text1" w:themeTint="F2"/>
        </w:rPr>
      </w:pPr>
      <w:r w:rsidRPr="00754100">
        <w:rPr>
          <w:rFonts w:cstheme="minorHAnsi"/>
          <w:color w:val="0D0D0D" w:themeColor="text1" w:themeTint="F2"/>
        </w:rPr>
        <w:t>Organize participants into three or more parallel learning groups: families with children (grades 1-5), adolescents (grades 6-12), and adults.</w:t>
      </w:r>
    </w:p>
    <w:p w14:paraId="58439DA6" w14:textId="6280D029" w:rsidR="00A76E36" w:rsidRPr="00754100" w:rsidRDefault="00A76E36" w:rsidP="00D70942">
      <w:pPr>
        <w:numPr>
          <w:ilvl w:val="0"/>
          <w:numId w:val="5"/>
        </w:numPr>
        <w:tabs>
          <w:tab w:val="clear" w:pos="360"/>
        </w:tabs>
        <w:rPr>
          <w:rFonts w:cstheme="minorHAnsi"/>
          <w:color w:val="0D0D0D" w:themeColor="text1" w:themeTint="F2"/>
        </w:rPr>
      </w:pPr>
      <w:r w:rsidRPr="00754100">
        <w:rPr>
          <w:rFonts w:cstheme="minorHAnsi"/>
          <w:color w:val="0D0D0D" w:themeColor="text1" w:themeTint="F2"/>
        </w:rPr>
        <w:t>If there</w:t>
      </w:r>
      <w:r w:rsidR="00214B86">
        <w:rPr>
          <w:rFonts w:cstheme="minorHAnsi"/>
          <w:color w:val="0D0D0D" w:themeColor="text1" w:themeTint="F2"/>
        </w:rPr>
        <w:t>’s</w:t>
      </w:r>
      <w:r w:rsidRPr="00754100">
        <w:rPr>
          <w:rFonts w:cstheme="minorHAnsi"/>
          <w:color w:val="0D0D0D" w:themeColor="text1" w:themeTint="F2"/>
        </w:rPr>
        <w:t xml:space="preserve"> a large number of adolescents, divide them into two groups: middle school and high school.</w:t>
      </w:r>
    </w:p>
    <w:p w14:paraId="3503D953" w14:textId="77777777" w:rsidR="00A76E36" w:rsidRPr="00754100" w:rsidRDefault="00A76E36" w:rsidP="00D70942">
      <w:pPr>
        <w:rPr>
          <w:rFonts w:cstheme="minorHAnsi"/>
          <w:color w:val="0D0D0D" w:themeColor="text1" w:themeTint="F2"/>
        </w:rPr>
      </w:pPr>
    </w:p>
    <w:p w14:paraId="6FB50DD5" w14:textId="77777777" w:rsidR="00A76E36" w:rsidRPr="00754100" w:rsidRDefault="00A76E36" w:rsidP="00D70942">
      <w:pPr>
        <w:rPr>
          <w:rFonts w:cstheme="minorHAnsi"/>
          <w:color w:val="0D0D0D" w:themeColor="text1" w:themeTint="F2"/>
        </w:rPr>
      </w:pPr>
      <w:r w:rsidRPr="00754100">
        <w:rPr>
          <w:rFonts w:cstheme="minorHAnsi"/>
          <w:color w:val="0D0D0D" w:themeColor="text1" w:themeTint="F2"/>
        </w:rPr>
        <w:t xml:space="preserve">Organize separate groups for young adults, adults, and older adults. Or you can give the adults their own choice for forming small groups. </w:t>
      </w:r>
    </w:p>
    <w:p w14:paraId="0FE08590" w14:textId="77777777" w:rsidR="00A76E36" w:rsidRPr="00754100" w:rsidRDefault="00A76E36" w:rsidP="00D70942">
      <w:pPr>
        <w:numPr>
          <w:ilvl w:val="0"/>
          <w:numId w:val="6"/>
        </w:numPr>
        <w:tabs>
          <w:tab w:val="clear" w:pos="360"/>
        </w:tabs>
        <w:rPr>
          <w:rFonts w:cstheme="minorHAnsi"/>
          <w:color w:val="0D0D0D" w:themeColor="text1" w:themeTint="F2"/>
        </w:rPr>
      </w:pPr>
      <w:r w:rsidRPr="00754100">
        <w:rPr>
          <w:rFonts w:cstheme="minorHAnsi"/>
          <w:color w:val="0D0D0D" w:themeColor="text1" w:themeTint="F2"/>
        </w:rPr>
        <w:t>Direct the adolescents and adults into small groups. Give them all the handouts and learning materials needed for the learning experiences</w:t>
      </w:r>
    </w:p>
    <w:p w14:paraId="3370AF6B" w14:textId="77777777" w:rsidR="00A76E36" w:rsidRPr="00754100" w:rsidRDefault="00A76E36" w:rsidP="00D70942">
      <w:pPr>
        <w:numPr>
          <w:ilvl w:val="0"/>
          <w:numId w:val="6"/>
        </w:numPr>
        <w:tabs>
          <w:tab w:val="clear" w:pos="360"/>
        </w:tabs>
        <w:rPr>
          <w:rFonts w:cstheme="minorHAnsi"/>
          <w:color w:val="0D0D0D" w:themeColor="text1" w:themeTint="F2"/>
        </w:rPr>
      </w:pPr>
      <w:r w:rsidRPr="00754100">
        <w:rPr>
          <w:rFonts w:cstheme="minorHAnsi"/>
          <w:color w:val="0D0D0D" w:themeColor="text1" w:themeTint="F2"/>
        </w:rPr>
        <w:t>Guide the families with children into table groups of two or more families. Give each table all the handouts and learning materials necessary for the learning experiences.</w:t>
      </w:r>
    </w:p>
    <w:p w14:paraId="05066801" w14:textId="77777777" w:rsidR="00A76E36" w:rsidRPr="00754100" w:rsidRDefault="00A76E36" w:rsidP="00D70942">
      <w:pPr>
        <w:numPr>
          <w:ilvl w:val="0"/>
          <w:numId w:val="6"/>
        </w:numPr>
        <w:tabs>
          <w:tab w:val="clear" w:pos="360"/>
        </w:tabs>
        <w:rPr>
          <w:rFonts w:cstheme="minorHAnsi"/>
          <w:color w:val="0D0D0D" w:themeColor="text1" w:themeTint="F2"/>
        </w:rPr>
      </w:pPr>
      <w:r w:rsidRPr="00754100">
        <w:rPr>
          <w:rFonts w:cstheme="minorHAnsi"/>
          <w:color w:val="0D0D0D" w:themeColor="text1" w:themeTint="F2"/>
        </w:rPr>
        <w:t>A facilitator must guide all the of the families through each learning experience, while small group leaders move from table to table assisting.</w:t>
      </w:r>
    </w:p>
    <w:p w14:paraId="3FBCF440" w14:textId="77777777" w:rsidR="008E4F3F" w:rsidRPr="00754100" w:rsidRDefault="008E4F3F" w:rsidP="00D70942">
      <w:pPr>
        <w:rPr>
          <w:rFonts w:cstheme="minorHAnsi"/>
        </w:rPr>
      </w:pPr>
    </w:p>
    <w:p w14:paraId="173485DB" w14:textId="77777777" w:rsidR="008E4F3F" w:rsidRPr="00754100" w:rsidRDefault="008E4F3F" w:rsidP="00D70942">
      <w:pPr>
        <w:pStyle w:val="Heading3"/>
      </w:pPr>
      <w:r w:rsidRPr="00D70942">
        <w:t>Materials</w:t>
      </w:r>
      <w:r w:rsidRPr="00754100">
        <w:t xml:space="preserve"> Needed</w:t>
      </w:r>
    </w:p>
    <w:p w14:paraId="76D3FCA7" w14:textId="77777777" w:rsidR="008E4F3F" w:rsidRPr="00754100" w:rsidRDefault="008E4F3F" w:rsidP="00D70942">
      <w:pPr>
        <w:rPr>
          <w:rFonts w:cstheme="minorHAnsi"/>
        </w:rPr>
      </w:pPr>
    </w:p>
    <w:p w14:paraId="7FB8F633" w14:textId="77777777" w:rsidR="000468FF" w:rsidRPr="00754100" w:rsidRDefault="000468FF" w:rsidP="00D70942">
      <w:pPr>
        <w:rPr>
          <w:rFonts w:cstheme="minorHAnsi"/>
        </w:rPr>
      </w:pPr>
      <w:r w:rsidRPr="00754100">
        <w:rPr>
          <w:rFonts w:cstheme="minorHAnsi"/>
          <w:b/>
          <w:bCs/>
        </w:rPr>
        <w:t>Gathering</w:t>
      </w:r>
    </w:p>
    <w:p w14:paraId="74571006" w14:textId="77777777" w:rsidR="005C49F6" w:rsidRDefault="00054DB0" w:rsidP="00D70942">
      <w:pPr>
        <w:numPr>
          <w:ilvl w:val="0"/>
          <w:numId w:val="4"/>
        </w:numPr>
        <w:tabs>
          <w:tab w:val="clear" w:pos="720"/>
        </w:tabs>
        <w:rPr>
          <w:rFonts w:cstheme="minorHAnsi"/>
        </w:rPr>
      </w:pPr>
      <w:r w:rsidRPr="00754100">
        <w:rPr>
          <w:rFonts w:cstheme="minorHAnsi"/>
        </w:rPr>
        <w:t>N</w:t>
      </w:r>
      <w:r w:rsidR="000468FF" w:rsidRPr="00754100">
        <w:rPr>
          <w:rFonts w:cstheme="minorHAnsi"/>
        </w:rPr>
        <w:t>ame tags</w:t>
      </w:r>
    </w:p>
    <w:p w14:paraId="5D5F4486" w14:textId="0CA0AE80" w:rsidR="005C49F6" w:rsidRPr="005C49F6" w:rsidRDefault="005C49F6" w:rsidP="00D70942">
      <w:pPr>
        <w:numPr>
          <w:ilvl w:val="0"/>
          <w:numId w:val="4"/>
        </w:numPr>
        <w:tabs>
          <w:tab w:val="clear" w:pos="720"/>
        </w:tabs>
        <w:rPr>
          <w:rFonts w:cstheme="minorHAnsi"/>
        </w:rPr>
      </w:pPr>
      <w:r>
        <w:rPr>
          <w:rFonts w:cstheme="minorHAnsi"/>
        </w:rPr>
        <w:t>P</w:t>
      </w:r>
      <w:r w:rsidRPr="005C49F6">
        <w:rPr>
          <w:rFonts w:cstheme="minorHAnsi"/>
        </w:rPr>
        <w:t xml:space="preserve">rayer table  </w:t>
      </w:r>
    </w:p>
    <w:p w14:paraId="2AD4A7EA" w14:textId="2BBA6D2F" w:rsidR="005C49F6" w:rsidRPr="00754100" w:rsidRDefault="005C49F6" w:rsidP="00D70942">
      <w:pPr>
        <w:numPr>
          <w:ilvl w:val="0"/>
          <w:numId w:val="3"/>
        </w:numPr>
        <w:tabs>
          <w:tab w:val="clear" w:pos="720"/>
        </w:tabs>
        <w:rPr>
          <w:rFonts w:cstheme="minorHAnsi"/>
        </w:rPr>
      </w:pPr>
      <w:r>
        <w:rPr>
          <w:rFonts w:cstheme="minorHAnsi"/>
        </w:rPr>
        <w:t>P</w:t>
      </w:r>
      <w:r w:rsidRPr="00754100">
        <w:rPr>
          <w:rFonts w:cstheme="minorHAnsi"/>
        </w:rPr>
        <w:t>urple tablecloth (or one with purple in the pattern)</w:t>
      </w:r>
    </w:p>
    <w:p w14:paraId="3B3A90AD" w14:textId="26AC16F1" w:rsidR="005C49F6" w:rsidRPr="00754100" w:rsidRDefault="005C49F6" w:rsidP="00D70942">
      <w:pPr>
        <w:numPr>
          <w:ilvl w:val="0"/>
          <w:numId w:val="3"/>
        </w:numPr>
        <w:tabs>
          <w:tab w:val="clear" w:pos="720"/>
        </w:tabs>
        <w:rPr>
          <w:rFonts w:cstheme="minorHAnsi"/>
        </w:rPr>
      </w:pPr>
      <w:r w:rsidRPr="00754100">
        <w:rPr>
          <w:rFonts w:cstheme="minorHAnsi"/>
        </w:rPr>
        <w:t>Lectionary or Bible</w:t>
      </w:r>
    </w:p>
    <w:p w14:paraId="50CD206D" w14:textId="77777777" w:rsidR="005C49F6" w:rsidRPr="00754100" w:rsidRDefault="005C49F6" w:rsidP="00D70942">
      <w:pPr>
        <w:numPr>
          <w:ilvl w:val="0"/>
          <w:numId w:val="3"/>
        </w:numPr>
        <w:tabs>
          <w:tab w:val="clear" w:pos="720"/>
        </w:tabs>
        <w:rPr>
          <w:rFonts w:cstheme="minorHAnsi"/>
        </w:rPr>
      </w:pPr>
      <w:r w:rsidRPr="00754100">
        <w:rPr>
          <w:rFonts w:cstheme="minorHAnsi"/>
        </w:rPr>
        <w:t>Sacramentary</w:t>
      </w:r>
    </w:p>
    <w:p w14:paraId="6861DECB" w14:textId="1E295061" w:rsidR="005C49F6" w:rsidRPr="00754100" w:rsidRDefault="005C49F6" w:rsidP="00D70942">
      <w:pPr>
        <w:numPr>
          <w:ilvl w:val="0"/>
          <w:numId w:val="3"/>
        </w:numPr>
        <w:tabs>
          <w:tab w:val="clear" w:pos="720"/>
        </w:tabs>
        <w:rPr>
          <w:rFonts w:cstheme="minorHAnsi"/>
        </w:rPr>
      </w:pPr>
      <w:r>
        <w:rPr>
          <w:rFonts w:cstheme="minorHAnsi"/>
        </w:rPr>
        <w:t>T</w:t>
      </w:r>
      <w:r w:rsidRPr="00754100">
        <w:rPr>
          <w:rFonts w:cstheme="minorHAnsi"/>
        </w:rPr>
        <w:t>hick white candle</w:t>
      </w:r>
    </w:p>
    <w:p w14:paraId="0DAD12DA" w14:textId="5EDC29FC" w:rsidR="005C49F6" w:rsidRPr="00754100" w:rsidRDefault="005C49F6" w:rsidP="00D70942">
      <w:pPr>
        <w:numPr>
          <w:ilvl w:val="0"/>
          <w:numId w:val="3"/>
        </w:numPr>
        <w:tabs>
          <w:tab w:val="clear" w:pos="720"/>
        </w:tabs>
        <w:rPr>
          <w:rFonts w:cstheme="minorHAnsi"/>
        </w:rPr>
      </w:pPr>
      <w:r>
        <w:rPr>
          <w:rFonts w:cstheme="minorHAnsi"/>
        </w:rPr>
        <w:t>C</w:t>
      </w:r>
      <w:r w:rsidRPr="00754100">
        <w:rPr>
          <w:rFonts w:cstheme="minorHAnsi"/>
        </w:rPr>
        <w:t>lear glass bowl with water</w:t>
      </w:r>
    </w:p>
    <w:p w14:paraId="43B8E766" w14:textId="12C94976" w:rsidR="005C49F6" w:rsidRPr="00754100" w:rsidRDefault="005C49F6" w:rsidP="00D70942">
      <w:pPr>
        <w:numPr>
          <w:ilvl w:val="0"/>
          <w:numId w:val="3"/>
        </w:numPr>
        <w:tabs>
          <w:tab w:val="clear" w:pos="720"/>
        </w:tabs>
        <w:rPr>
          <w:rFonts w:cstheme="minorHAnsi"/>
        </w:rPr>
      </w:pPr>
      <w:r>
        <w:rPr>
          <w:rFonts w:cstheme="minorHAnsi"/>
        </w:rPr>
        <w:lastRenderedPageBreak/>
        <w:t>S</w:t>
      </w:r>
      <w:r w:rsidRPr="00754100">
        <w:rPr>
          <w:rFonts w:cstheme="minorHAnsi"/>
        </w:rPr>
        <w:t>mall clear bowl with olive oil</w:t>
      </w:r>
    </w:p>
    <w:p w14:paraId="2792025B" w14:textId="4A6B0375" w:rsidR="005C49F6" w:rsidRPr="00754100" w:rsidRDefault="005C49F6" w:rsidP="00D70942">
      <w:pPr>
        <w:numPr>
          <w:ilvl w:val="0"/>
          <w:numId w:val="3"/>
        </w:numPr>
        <w:tabs>
          <w:tab w:val="clear" w:pos="720"/>
        </w:tabs>
        <w:rPr>
          <w:rFonts w:cstheme="minorHAnsi"/>
        </w:rPr>
      </w:pPr>
      <w:r>
        <w:rPr>
          <w:rFonts w:cstheme="minorHAnsi"/>
        </w:rPr>
        <w:t>L</w:t>
      </w:r>
      <w:r w:rsidRPr="00754100">
        <w:rPr>
          <w:rFonts w:cstheme="minorHAnsi"/>
        </w:rPr>
        <w:t>oaf of bread (unsliced) on a plate</w:t>
      </w:r>
    </w:p>
    <w:p w14:paraId="27712FC8" w14:textId="25FFBEB8" w:rsidR="005C49F6" w:rsidRPr="00754100" w:rsidRDefault="005C49F6" w:rsidP="00D70942">
      <w:pPr>
        <w:numPr>
          <w:ilvl w:val="0"/>
          <w:numId w:val="3"/>
        </w:numPr>
        <w:tabs>
          <w:tab w:val="clear" w:pos="720"/>
        </w:tabs>
        <w:rPr>
          <w:rFonts w:cstheme="minorHAnsi"/>
        </w:rPr>
      </w:pPr>
      <w:r>
        <w:rPr>
          <w:rFonts w:cstheme="minorHAnsi"/>
        </w:rPr>
        <w:t>C</w:t>
      </w:r>
      <w:r w:rsidRPr="00754100">
        <w:rPr>
          <w:rFonts w:cstheme="minorHAnsi"/>
        </w:rPr>
        <w:t>lear glass with wine</w:t>
      </w:r>
    </w:p>
    <w:p w14:paraId="3C42D383" w14:textId="5ADA4FD4" w:rsidR="005C49F6" w:rsidRPr="00754100" w:rsidRDefault="005C49F6" w:rsidP="00D70942">
      <w:pPr>
        <w:numPr>
          <w:ilvl w:val="0"/>
          <w:numId w:val="3"/>
        </w:numPr>
        <w:tabs>
          <w:tab w:val="clear" w:pos="720"/>
        </w:tabs>
        <w:rPr>
          <w:rFonts w:cstheme="minorHAnsi"/>
        </w:rPr>
      </w:pPr>
      <w:r>
        <w:rPr>
          <w:rFonts w:cstheme="minorHAnsi"/>
        </w:rPr>
        <w:t>C</w:t>
      </w:r>
      <w:r w:rsidRPr="00754100">
        <w:rPr>
          <w:rFonts w:cstheme="minorHAnsi"/>
        </w:rPr>
        <w:t>ross (not a crucifix)</w:t>
      </w:r>
    </w:p>
    <w:p w14:paraId="6AB929D8" w14:textId="104F452B" w:rsidR="005C49F6" w:rsidRPr="00754100" w:rsidRDefault="005C49F6" w:rsidP="00D70942">
      <w:pPr>
        <w:numPr>
          <w:ilvl w:val="0"/>
          <w:numId w:val="3"/>
        </w:numPr>
        <w:tabs>
          <w:tab w:val="clear" w:pos="720"/>
        </w:tabs>
        <w:rPr>
          <w:rFonts w:cstheme="minorHAnsi"/>
        </w:rPr>
      </w:pPr>
      <w:r>
        <w:rPr>
          <w:rFonts w:cstheme="minorHAnsi"/>
        </w:rPr>
        <w:t>P</w:t>
      </w:r>
      <w:r w:rsidRPr="00754100">
        <w:rPr>
          <w:rFonts w:cstheme="minorHAnsi"/>
        </w:rPr>
        <w:t xml:space="preserve">alms and ashes </w:t>
      </w:r>
    </w:p>
    <w:p w14:paraId="5C873AD4" w14:textId="55B49898" w:rsidR="005C49F6" w:rsidRPr="00754100" w:rsidRDefault="005C49F6" w:rsidP="00D70942">
      <w:pPr>
        <w:numPr>
          <w:ilvl w:val="0"/>
          <w:numId w:val="3"/>
        </w:numPr>
        <w:tabs>
          <w:tab w:val="clear" w:pos="720"/>
        </w:tabs>
        <w:rPr>
          <w:rFonts w:cstheme="minorHAnsi"/>
        </w:rPr>
      </w:pPr>
      <w:r>
        <w:rPr>
          <w:rFonts w:cstheme="minorHAnsi"/>
        </w:rPr>
        <w:t>T</w:t>
      </w:r>
      <w:r w:rsidRPr="00754100">
        <w:rPr>
          <w:rFonts w:cstheme="minorHAnsi"/>
        </w:rPr>
        <w:t>horns</w:t>
      </w:r>
    </w:p>
    <w:p w14:paraId="74597C93" w14:textId="77777777" w:rsidR="005C49F6" w:rsidRDefault="005C49F6" w:rsidP="00D70942">
      <w:pPr>
        <w:ind w:left="720"/>
        <w:rPr>
          <w:rFonts w:cstheme="minorHAnsi"/>
        </w:rPr>
      </w:pPr>
    </w:p>
    <w:p w14:paraId="280D1448" w14:textId="2882D024" w:rsidR="005C49F6" w:rsidRPr="00754100" w:rsidRDefault="005C49F6" w:rsidP="00D70942">
      <w:pPr>
        <w:rPr>
          <w:rFonts w:cstheme="minorHAnsi"/>
        </w:rPr>
      </w:pPr>
      <w:r w:rsidRPr="00E928FA">
        <w:rPr>
          <w:rFonts w:cstheme="minorHAnsi"/>
          <w:b/>
          <w:bCs/>
        </w:rPr>
        <w:t>N</w:t>
      </w:r>
      <w:r w:rsidR="00E928FA" w:rsidRPr="00E928FA">
        <w:rPr>
          <w:rFonts w:cstheme="minorHAnsi"/>
          <w:b/>
          <w:bCs/>
        </w:rPr>
        <w:t>ote</w:t>
      </w:r>
      <w:r>
        <w:rPr>
          <w:rFonts w:cstheme="minorHAnsi"/>
        </w:rPr>
        <w:t xml:space="preserve">: </w:t>
      </w:r>
      <w:r w:rsidRPr="00754100">
        <w:rPr>
          <w:rFonts w:cstheme="minorHAnsi"/>
        </w:rPr>
        <w:t>For the Age Group format, all the age groups will need their own symbols for this learning program. You will need one table of symbols for the families with children, another for the adolescents, and another for the adults.</w:t>
      </w:r>
    </w:p>
    <w:p w14:paraId="74BCC38C" w14:textId="2346F609" w:rsidR="000468FF" w:rsidRPr="00754100" w:rsidRDefault="000468FF" w:rsidP="00D70942">
      <w:pPr>
        <w:rPr>
          <w:rFonts w:cstheme="minorHAnsi"/>
        </w:rPr>
      </w:pPr>
      <w:r w:rsidRPr="00754100">
        <w:rPr>
          <w:rFonts w:cstheme="minorHAnsi"/>
        </w:rPr>
        <w:tab/>
      </w:r>
    </w:p>
    <w:p w14:paraId="08A6CD0C" w14:textId="77777777" w:rsidR="000468FF" w:rsidRPr="00754100" w:rsidRDefault="000468FF" w:rsidP="00D70942">
      <w:pPr>
        <w:rPr>
          <w:rFonts w:cstheme="minorHAnsi"/>
          <w:b/>
          <w:bCs/>
        </w:rPr>
      </w:pPr>
      <w:r w:rsidRPr="00754100">
        <w:rPr>
          <w:rFonts w:cstheme="minorHAnsi"/>
          <w:b/>
          <w:bCs/>
        </w:rPr>
        <w:t>All Ages Opening Learning Experience</w:t>
      </w:r>
    </w:p>
    <w:p w14:paraId="776794C2" w14:textId="77777777" w:rsidR="000468FF" w:rsidRPr="00754100" w:rsidRDefault="000468FF" w:rsidP="00D70942">
      <w:pPr>
        <w:numPr>
          <w:ilvl w:val="0"/>
          <w:numId w:val="4"/>
        </w:numPr>
        <w:tabs>
          <w:tab w:val="clear" w:pos="720"/>
        </w:tabs>
        <w:rPr>
          <w:rFonts w:cstheme="minorHAnsi"/>
        </w:rPr>
      </w:pPr>
      <w:r w:rsidRPr="00754100">
        <w:rPr>
          <w:rFonts w:cstheme="minorHAnsi"/>
        </w:rPr>
        <w:t xml:space="preserve">Bible </w:t>
      </w:r>
    </w:p>
    <w:p w14:paraId="5BC2D854" w14:textId="77777777" w:rsidR="000468FF" w:rsidRPr="00754100" w:rsidRDefault="000468FF" w:rsidP="00D70942">
      <w:pPr>
        <w:rPr>
          <w:rFonts w:cstheme="minorHAnsi"/>
        </w:rPr>
      </w:pPr>
    </w:p>
    <w:p w14:paraId="5CF1F70A" w14:textId="77777777" w:rsidR="000468FF" w:rsidRPr="00754100" w:rsidRDefault="000468FF" w:rsidP="00D70942">
      <w:pPr>
        <w:rPr>
          <w:rFonts w:cstheme="minorHAnsi"/>
          <w:b/>
          <w:bCs/>
        </w:rPr>
      </w:pPr>
      <w:r w:rsidRPr="00754100">
        <w:rPr>
          <w:rFonts w:cstheme="minorHAnsi"/>
          <w:b/>
          <w:bCs/>
        </w:rPr>
        <w:t>In-Depth Learning Experience</w:t>
      </w:r>
    </w:p>
    <w:p w14:paraId="499F2362" w14:textId="7B40DAC1" w:rsidR="000468FF" w:rsidRPr="00754100" w:rsidRDefault="00054DB0" w:rsidP="00D70942">
      <w:pPr>
        <w:numPr>
          <w:ilvl w:val="0"/>
          <w:numId w:val="1"/>
        </w:numPr>
        <w:tabs>
          <w:tab w:val="clear" w:pos="360"/>
        </w:tabs>
        <w:ind w:left="720"/>
        <w:rPr>
          <w:rFonts w:cstheme="minorHAnsi"/>
        </w:rPr>
      </w:pPr>
      <w:r w:rsidRPr="00754100">
        <w:rPr>
          <w:rFonts w:cstheme="minorHAnsi"/>
        </w:rPr>
        <w:t>C</w:t>
      </w:r>
      <w:r w:rsidR="000468FF" w:rsidRPr="00754100">
        <w:rPr>
          <w:rFonts w:cstheme="minorHAnsi"/>
        </w:rPr>
        <w:t>hildren’s Bible</w:t>
      </w:r>
    </w:p>
    <w:p w14:paraId="791D3DE4" w14:textId="0A3F5388" w:rsidR="000468FF" w:rsidRPr="00754100" w:rsidRDefault="00054DB0" w:rsidP="00D70942">
      <w:pPr>
        <w:numPr>
          <w:ilvl w:val="0"/>
          <w:numId w:val="1"/>
        </w:numPr>
        <w:tabs>
          <w:tab w:val="clear" w:pos="360"/>
        </w:tabs>
        <w:ind w:left="720"/>
        <w:rPr>
          <w:rFonts w:cstheme="minorHAnsi"/>
        </w:rPr>
      </w:pPr>
      <w:r w:rsidRPr="00754100">
        <w:rPr>
          <w:rFonts w:cstheme="minorHAnsi"/>
        </w:rPr>
        <w:t>S</w:t>
      </w:r>
      <w:r w:rsidR="000468FF" w:rsidRPr="00754100">
        <w:rPr>
          <w:rFonts w:cstheme="minorHAnsi"/>
        </w:rPr>
        <w:t>heets of newsprint, markers for each person, masking tape</w:t>
      </w:r>
    </w:p>
    <w:p w14:paraId="71DC451E" w14:textId="177AC6AA" w:rsidR="000468FF" w:rsidRPr="00754100" w:rsidRDefault="00054DB0" w:rsidP="00D70942">
      <w:pPr>
        <w:numPr>
          <w:ilvl w:val="0"/>
          <w:numId w:val="1"/>
        </w:numPr>
        <w:tabs>
          <w:tab w:val="clear" w:pos="360"/>
        </w:tabs>
        <w:ind w:left="720"/>
        <w:rPr>
          <w:rFonts w:cstheme="minorHAnsi"/>
        </w:rPr>
      </w:pPr>
      <w:r w:rsidRPr="00754100">
        <w:rPr>
          <w:rFonts w:cstheme="minorHAnsi"/>
        </w:rPr>
        <w:t>W</w:t>
      </w:r>
      <w:r w:rsidR="000468FF" w:rsidRPr="00754100">
        <w:rPr>
          <w:rFonts w:cstheme="minorHAnsi"/>
        </w:rPr>
        <w:t>hite paper and pens/pencils</w:t>
      </w:r>
    </w:p>
    <w:p w14:paraId="2A548251" w14:textId="1D737B63" w:rsidR="000468FF" w:rsidRPr="00754100" w:rsidRDefault="005C49F6" w:rsidP="00D70942">
      <w:pPr>
        <w:numPr>
          <w:ilvl w:val="0"/>
          <w:numId w:val="1"/>
        </w:numPr>
        <w:tabs>
          <w:tab w:val="clear" w:pos="360"/>
        </w:tabs>
        <w:ind w:left="720"/>
        <w:rPr>
          <w:rFonts w:cstheme="minorHAnsi"/>
        </w:rPr>
      </w:pPr>
      <w:r>
        <w:rPr>
          <w:rFonts w:cstheme="minorHAnsi"/>
        </w:rPr>
        <w:t>I</w:t>
      </w:r>
      <w:r w:rsidR="000468FF" w:rsidRPr="00754100">
        <w:rPr>
          <w:rFonts w:cstheme="minorHAnsi"/>
        </w:rPr>
        <w:t>f you choose the children’s drawing activity, you will need strips of paper, crayons, marking pens, and children’s Bibles or copies of the Lenten Gospel stories</w:t>
      </w:r>
    </w:p>
    <w:p w14:paraId="07181EFE" w14:textId="313F951A" w:rsidR="000468FF" w:rsidRPr="00754100" w:rsidRDefault="005C49F6" w:rsidP="00D70942">
      <w:pPr>
        <w:numPr>
          <w:ilvl w:val="0"/>
          <w:numId w:val="1"/>
        </w:numPr>
        <w:tabs>
          <w:tab w:val="clear" w:pos="360"/>
        </w:tabs>
        <w:ind w:left="720"/>
        <w:rPr>
          <w:rFonts w:cstheme="minorHAnsi"/>
        </w:rPr>
      </w:pPr>
      <w:r>
        <w:rPr>
          <w:rFonts w:cstheme="minorHAnsi"/>
        </w:rPr>
        <w:t>I</w:t>
      </w:r>
      <w:r w:rsidR="000468FF" w:rsidRPr="00754100">
        <w:rPr>
          <w:rFonts w:cstheme="minorHAnsi"/>
        </w:rPr>
        <w:t>f you choose the children’s symbol creation activity you will need an unlined 3x5 or 4x6 file card and 12</w:t>
      </w:r>
      <w:r w:rsidR="000468FF" w:rsidRPr="00754100">
        <w:rPr>
          <w:rFonts w:cstheme="minorHAnsi"/>
        </w:rPr>
        <w:sym w:font="Symbol" w:char="F0B2"/>
      </w:r>
      <w:r w:rsidR="000468FF" w:rsidRPr="00754100">
        <w:rPr>
          <w:rFonts w:cstheme="minorHAnsi"/>
        </w:rPr>
        <w:t xml:space="preserve"> colored ribbon (purple) for each person and creative art supplies (e.g., a variety of photo-filled magazines, construction paper, crayons, markers, scissors, glue, tape, pipe cleaners, etc.), children’s Bibles or copies of the Lenten Gospel stories </w:t>
      </w:r>
    </w:p>
    <w:p w14:paraId="522F6085" w14:textId="77777777" w:rsidR="00054DB0" w:rsidRPr="00754100" w:rsidRDefault="000468FF" w:rsidP="00D70942">
      <w:pPr>
        <w:pStyle w:val="Heading3"/>
        <w:rPr>
          <w:rFonts w:asciiTheme="minorHAnsi" w:hAnsiTheme="minorHAnsi" w:cstheme="minorHAnsi"/>
          <w:b/>
          <w:bCs/>
          <w:szCs w:val="40"/>
        </w:rPr>
      </w:pPr>
      <w:r w:rsidRPr="00754100">
        <w:rPr>
          <w:rFonts w:asciiTheme="minorHAnsi" w:hAnsiTheme="minorHAnsi" w:cstheme="minorHAnsi"/>
          <w:b/>
          <w:bCs/>
          <w:szCs w:val="40"/>
        </w:rPr>
        <w:br w:type="page"/>
      </w:r>
    </w:p>
    <w:p w14:paraId="77197D0B" w14:textId="77AF1D02" w:rsidR="00054DB0" w:rsidRPr="00754100" w:rsidRDefault="00054DB0" w:rsidP="00D70942">
      <w:pPr>
        <w:pStyle w:val="Heading2"/>
      </w:pPr>
      <w:r w:rsidRPr="00D70942">
        <w:lastRenderedPageBreak/>
        <w:t>Session</w:t>
      </w:r>
      <w:r w:rsidRPr="00754100">
        <w:t xml:space="preserve"> Plan</w:t>
      </w:r>
    </w:p>
    <w:p w14:paraId="13F8C3A6" w14:textId="77777777" w:rsidR="00054DB0" w:rsidRPr="00754100" w:rsidRDefault="00054DB0" w:rsidP="00D70942">
      <w:pPr>
        <w:rPr>
          <w:rFonts w:cstheme="minorHAnsi"/>
        </w:rPr>
      </w:pPr>
    </w:p>
    <w:p w14:paraId="0716301B" w14:textId="7E96B7E3" w:rsidR="000468FF" w:rsidRPr="00754100" w:rsidRDefault="000468FF" w:rsidP="00D70942">
      <w:pPr>
        <w:pStyle w:val="Heading3"/>
      </w:pPr>
      <w:r w:rsidRPr="00754100">
        <w:t>Part 1</w:t>
      </w:r>
      <w:r w:rsidR="00054DB0" w:rsidRPr="00754100">
        <w:t xml:space="preserve">. </w:t>
      </w:r>
      <w:r w:rsidRPr="00D70942">
        <w:t>Gathering</w:t>
      </w:r>
      <w:r w:rsidRPr="00754100">
        <w:t xml:space="preserve"> (10 minutes)</w:t>
      </w:r>
    </w:p>
    <w:p w14:paraId="79403580" w14:textId="77777777" w:rsidR="000468FF" w:rsidRPr="00754100" w:rsidRDefault="000468FF" w:rsidP="00D70942">
      <w:pPr>
        <w:rPr>
          <w:rFonts w:cstheme="minorHAnsi"/>
        </w:rPr>
      </w:pPr>
    </w:p>
    <w:p w14:paraId="2F516A75" w14:textId="01A946C8" w:rsidR="000468FF" w:rsidRPr="005C49F6" w:rsidRDefault="000468FF" w:rsidP="00D70942">
      <w:pPr>
        <w:pStyle w:val="Heading4"/>
        <w:rPr>
          <w:rFonts w:asciiTheme="minorHAnsi" w:hAnsiTheme="minorHAnsi" w:cstheme="minorHAnsi"/>
          <w:b/>
          <w:bCs/>
          <w:sz w:val="22"/>
          <w:szCs w:val="22"/>
        </w:rPr>
      </w:pPr>
      <w:r w:rsidRPr="005C49F6">
        <w:rPr>
          <w:rFonts w:asciiTheme="minorHAnsi" w:hAnsiTheme="minorHAnsi" w:cstheme="minorHAnsi"/>
          <w:b/>
          <w:bCs/>
          <w:sz w:val="22"/>
          <w:szCs w:val="22"/>
        </w:rPr>
        <w:t>Registration and Hospitality</w:t>
      </w:r>
    </w:p>
    <w:p w14:paraId="504B10BA" w14:textId="77777777" w:rsidR="000468FF" w:rsidRPr="00754100" w:rsidRDefault="000468FF" w:rsidP="00D70942">
      <w:pPr>
        <w:pStyle w:val="ListParagraph"/>
        <w:numPr>
          <w:ilvl w:val="0"/>
          <w:numId w:val="12"/>
        </w:numPr>
        <w:rPr>
          <w:rFonts w:cstheme="minorHAnsi"/>
        </w:rPr>
      </w:pPr>
      <w:r w:rsidRPr="00754100">
        <w:rPr>
          <w:rFonts w:cstheme="minorHAnsi"/>
        </w:rPr>
        <w:t xml:space="preserve">Welcome people and ask them to sign in for the program. </w:t>
      </w:r>
    </w:p>
    <w:p w14:paraId="6ACD85CF" w14:textId="77777777" w:rsidR="000468FF" w:rsidRPr="00754100" w:rsidRDefault="000468FF" w:rsidP="00D70942">
      <w:pPr>
        <w:pStyle w:val="ListParagraph"/>
        <w:numPr>
          <w:ilvl w:val="0"/>
          <w:numId w:val="12"/>
        </w:numPr>
        <w:rPr>
          <w:rFonts w:cstheme="minorHAnsi"/>
        </w:rPr>
      </w:pPr>
      <w:r w:rsidRPr="00754100">
        <w:rPr>
          <w:rFonts w:cstheme="minorHAnsi"/>
        </w:rPr>
        <w:t xml:space="preserve">Ask people to make a nametag. </w:t>
      </w:r>
    </w:p>
    <w:p w14:paraId="69935906" w14:textId="097DE60F" w:rsidR="000468FF" w:rsidRPr="00754100" w:rsidRDefault="000468FF" w:rsidP="00D70942">
      <w:pPr>
        <w:pStyle w:val="ListParagraph"/>
        <w:numPr>
          <w:ilvl w:val="0"/>
          <w:numId w:val="12"/>
        </w:numPr>
        <w:rPr>
          <w:rFonts w:cstheme="minorHAnsi"/>
        </w:rPr>
      </w:pPr>
      <w:r w:rsidRPr="00754100">
        <w:rPr>
          <w:rFonts w:cstheme="minorHAnsi"/>
        </w:rPr>
        <w:t>Distribute the handouts participants will need for the session. (You can also distribute handouts for the In-Depth Learning program at the beginning of the activity.)</w:t>
      </w:r>
    </w:p>
    <w:p w14:paraId="54CB1AB6" w14:textId="77777777" w:rsidR="000468FF" w:rsidRPr="00754100" w:rsidRDefault="000468FF" w:rsidP="00D70942">
      <w:pPr>
        <w:pStyle w:val="ListParagraph"/>
        <w:numPr>
          <w:ilvl w:val="0"/>
          <w:numId w:val="12"/>
        </w:numPr>
        <w:rPr>
          <w:rFonts w:cstheme="minorHAnsi"/>
        </w:rPr>
      </w:pPr>
      <w:r w:rsidRPr="00754100">
        <w:rPr>
          <w:rFonts w:cstheme="minorHAnsi"/>
        </w:rPr>
        <w:t>Invite people to share a meal; depending on time of day, the program may end with a meal instead.</w:t>
      </w:r>
    </w:p>
    <w:p w14:paraId="30575C1C" w14:textId="4F750E06" w:rsidR="000468FF" w:rsidRPr="00754100" w:rsidRDefault="000468FF" w:rsidP="00D70942">
      <w:pPr>
        <w:rPr>
          <w:rFonts w:cstheme="minorHAnsi"/>
        </w:rPr>
      </w:pPr>
    </w:p>
    <w:p w14:paraId="22756AD3" w14:textId="46005C57" w:rsidR="000468FF" w:rsidRPr="00240D94" w:rsidRDefault="000468FF" w:rsidP="00D70942">
      <w:pPr>
        <w:rPr>
          <w:rFonts w:cstheme="minorHAnsi"/>
        </w:rPr>
      </w:pPr>
      <w:r w:rsidRPr="00240D94">
        <w:rPr>
          <w:rFonts w:cstheme="minorHAnsi"/>
        </w:rPr>
        <w:t>Welcome the participants to the program and introduce the theme of the session</w:t>
      </w:r>
      <w:r w:rsidR="004A08C1" w:rsidRPr="00240D94">
        <w:rPr>
          <w:rFonts w:cstheme="minorHAnsi"/>
        </w:rPr>
        <w:t>, using the words below or your own words</w:t>
      </w:r>
      <w:r w:rsidRPr="00240D94">
        <w:rPr>
          <w:rFonts w:cstheme="minorHAnsi"/>
        </w:rPr>
        <w:t xml:space="preserve">. </w:t>
      </w:r>
    </w:p>
    <w:p w14:paraId="0D8FF387" w14:textId="23A07E02" w:rsidR="000468FF" w:rsidRPr="00240D94" w:rsidRDefault="000468FF" w:rsidP="00D70942">
      <w:pPr>
        <w:rPr>
          <w:rFonts w:cstheme="minorHAnsi"/>
        </w:rPr>
      </w:pPr>
    </w:p>
    <w:p w14:paraId="556923F7" w14:textId="77777777" w:rsidR="00240D94" w:rsidRPr="00240D94" w:rsidRDefault="00240D94" w:rsidP="00D70942">
      <w:pPr>
        <w:ind w:left="360"/>
        <w:rPr>
          <w:rFonts w:cstheme="minorHAnsi"/>
        </w:rPr>
      </w:pPr>
      <w:r w:rsidRPr="00240D94">
        <w:rPr>
          <w:rFonts w:cstheme="minorHAnsi"/>
        </w:rPr>
        <w:t>In this session, we will be exploring the meaning of Lent through the symbols and Scriptures which are part of this holy season. We will examine the images and words which help us enter more deeply into Jesus’ journey to the Cross.</w:t>
      </w:r>
    </w:p>
    <w:p w14:paraId="5F0ECA06" w14:textId="77777777" w:rsidR="00240D94" w:rsidRPr="00240D94" w:rsidRDefault="00240D94" w:rsidP="00D70942">
      <w:pPr>
        <w:rPr>
          <w:rFonts w:cstheme="minorHAnsi"/>
        </w:rPr>
      </w:pPr>
    </w:p>
    <w:p w14:paraId="3C3CF34C" w14:textId="2FB39ECF" w:rsidR="004A08C1" w:rsidRPr="00240D94" w:rsidRDefault="004A08C1" w:rsidP="00D70942">
      <w:pPr>
        <w:rPr>
          <w:rFonts w:cstheme="minorHAnsi"/>
        </w:rPr>
      </w:pPr>
      <w:r w:rsidRPr="00240D94">
        <w:rPr>
          <w:rFonts w:cstheme="minorHAnsi"/>
        </w:rPr>
        <w:t>Present an overview and the schedule of the program.</w:t>
      </w:r>
    </w:p>
    <w:p w14:paraId="18E025A5" w14:textId="77777777" w:rsidR="004A08C1" w:rsidRPr="00240D94" w:rsidRDefault="004A08C1" w:rsidP="00D70942">
      <w:pPr>
        <w:rPr>
          <w:rFonts w:cstheme="minorHAnsi"/>
        </w:rPr>
      </w:pPr>
    </w:p>
    <w:p w14:paraId="667E3178" w14:textId="2819D38A" w:rsidR="000468FF" w:rsidRPr="00754100" w:rsidRDefault="004A08C1" w:rsidP="00D70942">
      <w:pPr>
        <w:pStyle w:val="Heading4"/>
        <w:rPr>
          <w:highlight w:val="yellow"/>
        </w:rPr>
      </w:pPr>
      <w:r>
        <w:t>1</w:t>
      </w:r>
      <w:r w:rsidR="000468FF" w:rsidRPr="00754100">
        <w:t xml:space="preserve">. Group </w:t>
      </w:r>
      <w:r w:rsidR="000468FF" w:rsidRPr="00D70942">
        <w:t>Formation</w:t>
      </w:r>
    </w:p>
    <w:p w14:paraId="123CC7FA" w14:textId="77777777" w:rsidR="000468FF" w:rsidRPr="00754100" w:rsidRDefault="000468FF" w:rsidP="00D70942">
      <w:pPr>
        <w:rPr>
          <w:rFonts w:cstheme="minorHAnsi"/>
          <w:iCs/>
          <w:highlight w:val="yellow"/>
        </w:rPr>
      </w:pPr>
    </w:p>
    <w:p w14:paraId="3AB9FDE3" w14:textId="77777777" w:rsidR="004A08C1" w:rsidRPr="00E17A79" w:rsidRDefault="004A08C1" w:rsidP="00D70942">
      <w:pPr>
        <w:rPr>
          <w:rFonts w:cstheme="minorHAnsi"/>
        </w:rPr>
      </w:pPr>
      <w:r w:rsidRPr="00E17A79">
        <w:rPr>
          <w:rFonts w:cstheme="minorHAnsi"/>
          <w:iCs/>
        </w:rPr>
        <w:t xml:space="preserve">Organize people into intergenerational small groups of approximately eight people for the All Ages Learning Experience. Ask all members of the same family to sit together in these intergenerational groups. </w:t>
      </w:r>
      <w:r w:rsidRPr="00E17A79">
        <w:rPr>
          <w:rFonts w:cstheme="minorHAnsi"/>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0C4DB5D9" w14:textId="77777777" w:rsidR="004A08C1" w:rsidRPr="00E17A79" w:rsidRDefault="004A08C1" w:rsidP="00D70942">
      <w:pPr>
        <w:rPr>
          <w:rFonts w:cstheme="minorHAnsi"/>
          <w:iCs/>
        </w:rPr>
      </w:pPr>
    </w:p>
    <w:p w14:paraId="1C460B25" w14:textId="77777777" w:rsidR="004A08C1" w:rsidRPr="00E17A79" w:rsidRDefault="004A08C1" w:rsidP="00D70942">
      <w:pPr>
        <w:rPr>
          <w:rFonts w:cstheme="minorHAnsi"/>
        </w:rPr>
      </w:pPr>
      <w:r w:rsidRPr="00E17A79">
        <w:rPr>
          <w:rFonts w:cstheme="minorHAnsi"/>
          <w:iCs/>
        </w:rPr>
        <w:t xml:space="preserve">For the </w:t>
      </w:r>
      <w:r w:rsidRPr="00E17A79">
        <w:rPr>
          <w:rFonts w:cstheme="minorHAnsi"/>
        </w:rPr>
        <w:t>In Depth Learning Experience (Part 3)</w:t>
      </w:r>
      <w:r>
        <w:rPr>
          <w:rFonts w:cstheme="minorHAnsi"/>
        </w:rPr>
        <w:t>,</w:t>
      </w:r>
      <w:r w:rsidRPr="00E17A79">
        <w:rPr>
          <w:rFonts w:cstheme="minorHAnsi"/>
        </w:rPr>
        <w:t xml:space="preserve"> organize the participants into three types of table groups: family clusters of two or more families, groups of adolescents, and groups of adults. </w:t>
      </w:r>
    </w:p>
    <w:p w14:paraId="46263E97" w14:textId="77777777" w:rsidR="004A08C1" w:rsidRPr="007770A2" w:rsidRDefault="004A08C1" w:rsidP="00D70942">
      <w:pPr>
        <w:rPr>
          <w:rFonts w:cstheme="minorHAnsi"/>
          <w:iCs/>
          <w:color w:val="000000" w:themeColor="text1"/>
        </w:rPr>
      </w:pPr>
    </w:p>
    <w:p w14:paraId="1A19155B" w14:textId="68333240" w:rsidR="000468FF" w:rsidRPr="00754100" w:rsidRDefault="004A08C1" w:rsidP="00466660">
      <w:pPr>
        <w:pStyle w:val="Heading4"/>
        <w:rPr>
          <w:highlight w:val="yellow"/>
        </w:rPr>
      </w:pPr>
      <w:r>
        <w:t>2</w:t>
      </w:r>
      <w:r w:rsidR="000468FF" w:rsidRPr="00754100">
        <w:t xml:space="preserve">. Opening </w:t>
      </w:r>
      <w:r w:rsidR="000468FF" w:rsidRPr="00466660">
        <w:t>Prayer</w:t>
      </w:r>
      <w:r w:rsidR="000468FF" w:rsidRPr="00754100">
        <w:t xml:space="preserve"> Service</w:t>
      </w:r>
    </w:p>
    <w:p w14:paraId="4F55102F" w14:textId="77777777" w:rsidR="000468FF" w:rsidRPr="00754100" w:rsidRDefault="000468FF" w:rsidP="00D70942">
      <w:pPr>
        <w:rPr>
          <w:rFonts w:cstheme="minorHAnsi"/>
          <w:highlight w:val="yellow"/>
        </w:rPr>
      </w:pPr>
    </w:p>
    <w:p w14:paraId="2542B59A" w14:textId="77777777" w:rsidR="001A1393" w:rsidRDefault="001A1393" w:rsidP="00D70942">
      <w:pPr>
        <w:rPr>
          <w:rFonts w:cstheme="minorHAnsi"/>
          <w:b/>
          <w:bCs/>
        </w:rPr>
      </w:pPr>
      <w:r>
        <w:rPr>
          <w:rFonts w:cstheme="minorHAnsi"/>
          <w:b/>
          <w:bCs/>
        </w:rPr>
        <w:t>Preparation</w:t>
      </w:r>
    </w:p>
    <w:p w14:paraId="55D4E44E" w14:textId="07C17499" w:rsidR="001A1393" w:rsidRDefault="001A1393" w:rsidP="00D70942">
      <w:pPr>
        <w:ind w:left="360"/>
        <w:rPr>
          <w:rFonts w:cstheme="minorHAnsi"/>
        </w:rPr>
      </w:pPr>
      <w:r>
        <w:rPr>
          <w:rFonts w:cstheme="minorHAnsi"/>
        </w:rPr>
        <w:t>Set up the prayer table with the symbols listed under Materials Needed.</w:t>
      </w:r>
    </w:p>
    <w:p w14:paraId="3BC39D2F" w14:textId="77777777" w:rsidR="001A1393" w:rsidRPr="001A1393" w:rsidRDefault="001A1393" w:rsidP="00D70942">
      <w:pPr>
        <w:rPr>
          <w:rFonts w:cstheme="minorHAnsi"/>
        </w:rPr>
      </w:pPr>
    </w:p>
    <w:p w14:paraId="7AE3ABE5" w14:textId="23A2C283" w:rsidR="006617E5" w:rsidRDefault="00880050" w:rsidP="00D70942">
      <w:pPr>
        <w:rPr>
          <w:rFonts w:cstheme="minorHAnsi"/>
          <w:b/>
          <w:bCs/>
        </w:rPr>
      </w:pPr>
      <w:r>
        <w:rPr>
          <w:rFonts w:cstheme="minorHAnsi"/>
          <w:b/>
          <w:bCs/>
        </w:rPr>
        <w:t>Gather</w:t>
      </w:r>
    </w:p>
    <w:p w14:paraId="618925FF" w14:textId="3CBF5CF8" w:rsidR="001A1393" w:rsidRDefault="001A1393" w:rsidP="00D70942">
      <w:pPr>
        <w:ind w:left="360"/>
        <w:rPr>
          <w:rFonts w:cstheme="minorHAnsi"/>
        </w:rPr>
      </w:pPr>
      <w:r>
        <w:rPr>
          <w:rFonts w:cstheme="minorHAnsi"/>
        </w:rPr>
        <w:t xml:space="preserve">God our Father, you so loved us that you sent your Son into the world to redeem us. As we approach the holy season of Lent, we are reminded that Jesus suffered and died </w:t>
      </w:r>
      <w:r w:rsidR="005A6795">
        <w:rPr>
          <w:rFonts w:cstheme="minorHAnsi"/>
        </w:rPr>
        <w:t xml:space="preserve">for each one of us. Help us to be grateful for his sacrifice and his love as we explore the symbols of Lent. </w:t>
      </w:r>
      <w:r w:rsidR="00920555">
        <w:rPr>
          <w:rFonts w:cstheme="minorHAnsi"/>
        </w:rPr>
        <w:t xml:space="preserve">Help us to follow in Jesus’ footsteps as we offer up the sacrifices in our own lives. </w:t>
      </w:r>
      <w:r w:rsidR="005A6795">
        <w:rPr>
          <w:rFonts w:cstheme="minorHAnsi"/>
        </w:rPr>
        <w:t>We ask this in his holy name. Amen.</w:t>
      </w:r>
    </w:p>
    <w:p w14:paraId="445FF642" w14:textId="30771D9D" w:rsidR="00880050" w:rsidRDefault="00880050" w:rsidP="00D70942">
      <w:pPr>
        <w:rPr>
          <w:rFonts w:cstheme="minorHAnsi"/>
          <w:b/>
          <w:bCs/>
        </w:rPr>
      </w:pPr>
    </w:p>
    <w:p w14:paraId="64B7EF7E" w14:textId="73679707" w:rsidR="00880050" w:rsidRDefault="00880050" w:rsidP="00D70942">
      <w:pPr>
        <w:rPr>
          <w:rFonts w:cstheme="minorHAnsi"/>
          <w:b/>
          <w:bCs/>
        </w:rPr>
      </w:pPr>
      <w:r>
        <w:rPr>
          <w:rFonts w:cstheme="minorHAnsi"/>
          <w:b/>
          <w:bCs/>
        </w:rPr>
        <w:t xml:space="preserve">Listen </w:t>
      </w:r>
    </w:p>
    <w:p w14:paraId="029EA617" w14:textId="7C57D83A" w:rsidR="005A6795" w:rsidRDefault="00920555" w:rsidP="00D70942">
      <w:pPr>
        <w:ind w:left="360"/>
        <w:rPr>
          <w:rFonts w:cstheme="minorHAnsi"/>
        </w:rPr>
      </w:pPr>
      <w:r>
        <w:rPr>
          <w:rFonts w:cstheme="minorHAnsi"/>
        </w:rPr>
        <w:t>Joel 2:12-19</w:t>
      </w:r>
    </w:p>
    <w:p w14:paraId="510F2C6B" w14:textId="77777777" w:rsidR="00920555" w:rsidRPr="00920555" w:rsidRDefault="00920555" w:rsidP="00D70942">
      <w:pPr>
        <w:ind w:left="720"/>
        <w:rPr>
          <w:rFonts w:cstheme="minorHAnsi"/>
        </w:rPr>
      </w:pPr>
    </w:p>
    <w:p w14:paraId="2A651455" w14:textId="77777777" w:rsidR="00D70942" w:rsidRDefault="00D70942">
      <w:pPr>
        <w:rPr>
          <w:rFonts w:cstheme="minorHAnsi"/>
          <w:b/>
          <w:bCs/>
        </w:rPr>
      </w:pPr>
      <w:r>
        <w:rPr>
          <w:rFonts w:cstheme="minorHAnsi"/>
          <w:b/>
          <w:bCs/>
        </w:rPr>
        <w:br w:type="page"/>
      </w:r>
    </w:p>
    <w:p w14:paraId="45B2412D" w14:textId="5C0AEE4E" w:rsidR="00880050" w:rsidRDefault="00880050" w:rsidP="00D70942">
      <w:pPr>
        <w:rPr>
          <w:rFonts w:cstheme="minorHAnsi"/>
          <w:b/>
          <w:bCs/>
        </w:rPr>
      </w:pPr>
      <w:r>
        <w:rPr>
          <w:rFonts w:cstheme="minorHAnsi"/>
          <w:b/>
          <w:bCs/>
        </w:rPr>
        <w:lastRenderedPageBreak/>
        <w:t>Respond</w:t>
      </w:r>
    </w:p>
    <w:p w14:paraId="63E46E94" w14:textId="26F92DD6" w:rsidR="00880050" w:rsidRDefault="00920555" w:rsidP="00466660">
      <w:pPr>
        <w:ind w:left="360"/>
        <w:rPr>
          <w:rFonts w:cstheme="minorHAnsi"/>
        </w:rPr>
      </w:pPr>
      <w:r>
        <w:rPr>
          <w:rFonts w:cstheme="minorHAnsi"/>
        </w:rPr>
        <w:t>Leader: Lord Jesus, help us to walk with you on your journey to the cross.</w:t>
      </w:r>
    </w:p>
    <w:p w14:paraId="4060221D" w14:textId="4309954A" w:rsidR="00920555" w:rsidRDefault="00920555" w:rsidP="00466660">
      <w:pPr>
        <w:ind w:left="360"/>
        <w:rPr>
          <w:rFonts w:cstheme="minorHAnsi"/>
        </w:rPr>
      </w:pPr>
    </w:p>
    <w:p w14:paraId="61B12128" w14:textId="303E7B35" w:rsidR="00920555" w:rsidRDefault="00920555" w:rsidP="00466660">
      <w:pPr>
        <w:ind w:left="360"/>
        <w:rPr>
          <w:rFonts w:cstheme="minorHAnsi"/>
        </w:rPr>
      </w:pPr>
      <w:r>
        <w:rPr>
          <w:rFonts w:cstheme="minorHAnsi"/>
        </w:rPr>
        <w:t>All: Hear our humble prayer, O Lord.</w:t>
      </w:r>
    </w:p>
    <w:p w14:paraId="36F9D643" w14:textId="299D8DF3" w:rsidR="00920555" w:rsidRDefault="00920555" w:rsidP="00466660">
      <w:pPr>
        <w:ind w:left="360"/>
        <w:rPr>
          <w:rFonts w:cstheme="minorHAnsi"/>
        </w:rPr>
      </w:pPr>
    </w:p>
    <w:p w14:paraId="1C5B734E" w14:textId="68580601" w:rsidR="00920555" w:rsidRDefault="00920555" w:rsidP="00466660">
      <w:pPr>
        <w:ind w:left="360"/>
        <w:rPr>
          <w:rFonts w:cstheme="minorHAnsi"/>
        </w:rPr>
      </w:pPr>
      <w:r>
        <w:rPr>
          <w:rFonts w:cstheme="minorHAnsi"/>
        </w:rPr>
        <w:t>Leader: Give us humble hearts and gentle tongues.</w:t>
      </w:r>
    </w:p>
    <w:p w14:paraId="13EB48A8" w14:textId="444F04E9" w:rsidR="00920555" w:rsidRDefault="00920555" w:rsidP="00466660">
      <w:pPr>
        <w:ind w:left="360"/>
        <w:rPr>
          <w:rFonts w:cstheme="minorHAnsi"/>
        </w:rPr>
      </w:pPr>
    </w:p>
    <w:p w14:paraId="6734EC68" w14:textId="36BCABD4" w:rsidR="00920555" w:rsidRDefault="00920555" w:rsidP="00466660">
      <w:pPr>
        <w:ind w:left="360"/>
        <w:rPr>
          <w:rFonts w:cstheme="minorHAnsi"/>
        </w:rPr>
      </w:pPr>
      <w:r>
        <w:rPr>
          <w:rFonts w:cstheme="minorHAnsi"/>
        </w:rPr>
        <w:t>All: Hear our humble prayer, O Lord.</w:t>
      </w:r>
    </w:p>
    <w:p w14:paraId="267C3B1C" w14:textId="77777777" w:rsidR="00920555" w:rsidRPr="00920555" w:rsidRDefault="00920555" w:rsidP="00466660">
      <w:pPr>
        <w:ind w:left="360"/>
        <w:rPr>
          <w:rFonts w:cstheme="minorHAnsi"/>
        </w:rPr>
      </w:pPr>
    </w:p>
    <w:p w14:paraId="6CFEE21C" w14:textId="1CD3B1A1" w:rsidR="00920555" w:rsidRDefault="00920555" w:rsidP="00466660">
      <w:pPr>
        <w:ind w:left="360"/>
        <w:rPr>
          <w:rFonts w:cstheme="minorHAnsi"/>
        </w:rPr>
      </w:pPr>
      <w:r>
        <w:rPr>
          <w:rFonts w:cstheme="minorHAnsi"/>
        </w:rPr>
        <w:t>Leader: Help us offer up our suffering</w:t>
      </w:r>
      <w:r w:rsidR="00937DD2">
        <w:rPr>
          <w:rFonts w:cstheme="minorHAnsi"/>
        </w:rPr>
        <w:t>s for others</w:t>
      </w:r>
      <w:r>
        <w:rPr>
          <w:rFonts w:cstheme="minorHAnsi"/>
        </w:rPr>
        <w:t xml:space="preserve"> as you </w:t>
      </w:r>
      <w:r w:rsidR="00937DD2">
        <w:rPr>
          <w:rFonts w:cstheme="minorHAnsi"/>
        </w:rPr>
        <w:t>offered yours</w:t>
      </w:r>
      <w:r>
        <w:rPr>
          <w:rFonts w:cstheme="minorHAnsi"/>
        </w:rPr>
        <w:t xml:space="preserve"> for us.</w:t>
      </w:r>
    </w:p>
    <w:p w14:paraId="59E21CBC" w14:textId="52754E4F" w:rsidR="00920555" w:rsidRDefault="00920555" w:rsidP="00466660">
      <w:pPr>
        <w:ind w:left="360"/>
        <w:rPr>
          <w:rFonts w:cstheme="minorHAnsi"/>
        </w:rPr>
      </w:pPr>
    </w:p>
    <w:p w14:paraId="2865483F" w14:textId="77777777" w:rsidR="00920555" w:rsidRDefault="00920555" w:rsidP="00466660">
      <w:pPr>
        <w:ind w:left="360"/>
        <w:rPr>
          <w:rFonts w:cstheme="minorHAnsi"/>
        </w:rPr>
      </w:pPr>
      <w:r>
        <w:rPr>
          <w:rFonts w:cstheme="minorHAnsi"/>
        </w:rPr>
        <w:t>All: Hear our humble prayer, O Lord.</w:t>
      </w:r>
    </w:p>
    <w:p w14:paraId="794A09C2" w14:textId="50915A99" w:rsidR="00920555" w:rsidRDefault="00920555" w:rsidP="00466660">
      <w:pPr>
        <w:ind w:left="360"/>
        <w:rPr>
          <w:rFonts w:cstheme="minorHAnsi"/>
        </w:rPr>
      </w:pPr>
    </w:p>
    <w:p w14:paraId="734D84E2" w14:textId="21A0C19E" w:rsidR="00920555" w:rsidRDefault="00920555" w:rsidP="00466660">
      <w:pPr>
        <w:ind w:left="360"/>
        <w:rPr>
          <w:rFonts w:cstheme="minorHAnsi"/>
        </w:rPr>
      </w:pPr>
      <w:r>
        <w:rPr>
          <w:rFonts w:cstheme="minorHAnsi"/>
        </w:rPr>
        <w:t>Leader: Make us peacemakers and lovers of your Word.</w:t>
      </w:r>
    </w:p>
    <w:p w14:paraId="2F309CBF" w14:textId="76FA16C3" w:rsidR="00920555" w:rsidRDefault="00920555" w:rsidP="00466660">
      <w:pPr>
        <w:ind w:left="360"/>
        <w:rPr>
          <w:rFonts w:cstheme="minorHAnsi"/>
        </w:rPr>
      </w:pPr>
    </w:p>
    <w:p w14:paraId="32E7C497" w14:textId="77777777" w:rsidR="00920555" w:rsidRDefault="00920555" w:rsidP="00466660">
      <w:pPr>
        <w:ind w:left="360"/>
        <w:rPr>
          <w:rFonts w:cstheme="minorHAnsi"/>
        </w:rPr>
      </w:pPr>
      <w:r>
        <w:rPr>
          <w:rFonts w:cstheme="minorHAnsi"/>
        </w:rPr>
        <w:t>All: Hear our humble prayer, O Lord.</w:t>
      </w:r>
    </w:p>
    <w:p w14:paraId="73482CB3" w14:textId="77777777" w:rsidR="00920555" w:rsidRPr="00920555" w:rsidRDefault="00920555" w:rsidP="00D70942">
      <w:pPr>
        <w:ind w:left="720"/>
        <w:rPr>
          <w:rFonts w:cstheme="minorHAnsi"/>
        </w:rPr>
      </w:pPr>
    </w:p>
    <w:p w14:paraId="543ABE25" w14:textId="00522D7B" w:rsidR="00880050" w:rsidRDefault="00880050" w:rsidP="00D70942">
      <w:pPr>
        <w:rPr>
          <w:rFonts w:cstheme="minorHAnsi"/>
          <w:b/>
          <w:bCs/>
        </w:rPr>
      </w:pPr>
      <w:r>
        <w:rPr>
          <w:rFonts w:cstheme="minorHAnsi"/>
          <w:b/>
          <w:bCs/>
        </w:rPr>
        <w:t>Go Forth</w:t>
      </w:r>
    </w:p>
    <w:p w14:paraId="6BA77FCD" w14:textId="65074744" w:rsidR="00937DD2" w:rsidRPr="00937DD2" w:rsidRDefault="00937DD2" w:rsidP="00466660">
      <w:pPr>
        <w:ind w:left="360"/>
        <w:rPr>
          <w:rFonts w:cstheme="minorHAnsi"/>
        </w:rPr>
      </w:pPr>
      <w:r>
        <w:rPr>
          <w:rFonts w:cstheme="minorHAnsi"/>
        </w:rPr>
        <w:t>We thank you, O God, for this Lenten season, which gives us the opportunity to enter into Jesus’ passion and death so that we can share in his Resurrection. Help us listen to your Word and use the symbols of Lent to walk with Jesus once again as he offers his entire life for us. We ask this humbly in his name. Amen.</w:t>
      </w:r>
    </w:p>
    <w:p w14:paraId="67E638AC" w14:textId="77777777" w:rsidR="00937DD2" w:rsidRPr="00880050" w:rsidRDefault="00937DD2" w:rsidP="00D70942">
      <w:pPr>
        <w:rPr>
          <w:rFonts w:cstheme="minorHAnsi"/>
          <w:b/>
          <w:bCs/>
        </w:rPr>
      </w:pPr>
    </w:p>
    <w:p w14:paraId="269F4D06" w14:textId="71DD0A1C" w:rsidR="000468FF" w:rsidRPr="00754100" w:rsidRDefault="000468FF" w:rsidP="003A15F5">
      <w:pPr>
        <w:pStyle w:val="Heading3"/>
      </w:pPr>
      <w:r w:rsidRPr="00754100">
        <w:t xml:space="preserve">Part </w:t>
      </w:r>
      <w:r w:rsidR="008C437F">
        <w:t>2</w:t>
      </w:r>
      <w:r w:rsidR="006617E5" w:rsidRPr="00754100">
        <w:t xml:space="preserve">. </w:t>
      </w:r>
      <w:r w:rsidRPr="00754100">
        <w:t xml:space="preserve">All Ages Learning </w:t>
      </w:r>
      <w:r w:rsidRPr="003A15F5">
        <w:t>Experience</w:t>
      </w:r>
      <w:r w:rsidRPr="00754100">
        <w:t xml:space="preserve"> (15-20 minutes) </w:t>
      </w:r>
    </w:p>
    <w:p w14:paraId="485A9700" w14:textId="26CCB4AA" w:rsidR="000468FF" w:rsidRDefault="000468FF" w:rsidP="00D70942">
      <w:pPr>
        <w:rPr>
          <w:rFonts w:cstheme="minorHAnsi"/>
        </w:rPr>
      </w:pPr>
    </w:p>
    <w:p w14:paraId="7E451D2D" w14:textId="2C6C59BA" w:rsidR="00CE1D3A" w:rsidRDefault="00CE1D3A" w:rsidP="00D70942">
      <w:pPr>
        <w:rPr>
          <w:rFonts w:cstheme="minorHAnsi"/>
        </w:rPr>
      </w:pPr>
      <w:r>
        <w:rPr>
          <w:rFonts w:cstheme="minorHAnsi"/>
        </w:rPr>
        <w:t>Share the following in these or your own words:</w:t>
      </w:r>
    </w:p>
    <w:p w14:paraId="2AF59794" w14:textId="77777777" w:rsidR="00CE1D3A" w:rsidRDefault="00CE1D3A" w:rsidP="00D70942">
      <w:pPr>
        <w:rPr>
          <w:rFonts w:cstheme="minorHAnsi"/>
        </w:rPr>
      </w:pPr>
    </w:p>
    <w:p w14:paraId="024784A5" w14:textId="7216AF03" w:rsidR="000468FF" w:rsidRDefault="00CE1D3A" w:rsidP="00D70942">
      <w:pPr>
        <w:ind w:left="360"/>
        <w:rPr>
          <w:rFonts w:cstheme="minorHAnsi"/>
        </w:rPr>
      </w:pPr>
      <w:r>
        <w:rPr>
          <w:rFonts w:cstheme="minorHAnsi"/>
        </w:rPr>
        <w:t>As we begin our exploration of the symbols and Scriptures of Lent, let’s see how much you recall from years past. In your table groups, share the answers to the following questions:</w:t>
      </w:r>
      <w:r w:rsidR="00FD253C" w:rsidRPr="00754100">
        <w:rPr>
          <w:rFonts w:cstheme="minorHAnsi"/>
        </w:rPr>
        <w:t xml:space="preserve"> </w:t>
      </w:r>
    </w:p>
    <w:p w14:paraId="6B4509A9" w14:textId="52909719" w:rsidR="00CE1D3A" w:rsidRDefault="00CE1D3A" w:rsidP="00D70942">
      <w:pPr>
        <w:ind w:left="360"/>
        <w:rPr>
          <w:rFonts w:cstheme="minorHAnsi"/>
        </w:rPr>
      </w:pPr>
    </w:p>
    <w:p w14:paraId="100179EB" w14:textId="3A5720FB" w:rsidR="00CE1D3A" w:rsidRDefault="00CE1D3A" w:rsidP="00D70942">
      <w:pPr>
        <w:pStyle w:val="ListParagraph"/>
        <w:numPr>
          <w:ilvl w:val="0"/>
          <w:numId w:val="17"/>
        </w:numPr>
        <w:rPr>
          <w:rFonts w:cstheme="minorHAnsi"/>
        </w:rPr>
      </w:pPr>
      <w:r>
        <w:rPr>
          <w:rFonts w:cstheme="minorHAnsi"/>
        </w:rPr>
        <w:t>What color do you associate with Lent? Why?</w:t>
      </w:r>
    </w:p>
    <w:p w14:paraId="3B99227D" w14:textId="2F7F4454" w:rsidR="00CE1D3A" w:rsidRDefault="00CE1D3A" w:rsidP="00D70942">
      <w:pPr>
        <w:pStyle w:val="ListParagraph"/>
        <w:numPr>
          <w:ilvl w:val="0"/>
          <w:numId w:val="17"/>
        </w:numPr>
        <w:rPr>
          <w:rFonts w:cstheme="minorHAnsi"/>
        </w:rPr>
      </w:pPr>
      <w:r>
        <w:rPr>
          <w:rFonts w:cstheme="minorHAnsi"/>
        </w:rPr>
        <w:t>What Bible passage stands out most to you regarding Jesus’ passion and death?</w:t>
      </w:r>
    </w:p>
    <w:p w14:paraId="406D1751" w14:textId="197781ED" w:rsidR="00CE1D3A" w:rsidRDefault="00CE1D3A" w:rsidP="00D70942">
      <w:pPr>
        <w:pStyle w:val="ListParagraph"/>
        <w:numPr>
          <w:ilvl w:val="0"/>
          <w:numId w:val="17"/>
        </w:numPr>
        <w:rPr>
          <w:rFonts w:cstheme="minorHAnsi"/>
        </w:rPr>
      </w:pPr>
      <w:r>
        <w:rPr>
          <w:rFonts w:cstheme="minorHAnsi"/>
        </w:rPr>
        <w:t>Why do we receive ashes on our foreheads at the beginning of Lent?</w:t>
      </w:r>
    </w:p>
    <w:p w14:paraId="18C01746" w14:textId="441D6BB6" w:rsidR="008C437F" w:rsidRDefault="008C437F" w:rsidP="00D70942">
      <w:pPr>
        <w:pStyle w:val="ListParagraph"/>
        <w:numPr>
          <w:ilvl w:val="0"/>
          <w:numId w:val="17"/>
        </w:numPr>
        <w:rPr>
          <w:rFonts w:cstheme="minorHAnsi"/>
        </w:rPr>
      </w:pPr>
      <w:r>
        <w:rPr>
          <w:rFonts w:cstheme="minorHAnsi"/>
        </w:rPr>
        <w:t>Of the following, with which person who was part of Jesus’ passion do you most identify? Why?</w:t>
      </w:r>
    </w:p>
    <w:p w14:paraId="1A6B460E" w14:textId="1E13BDF7" w:rsidR="008C437F" w:rsidRDefault="008C437F" w:rsidP="00D70942">
      <w:pPr>
        <w:pStyle w:val="ListParagraph"/>
        <w:numPr>
          <w:ilvl w:val="1"/>
          <w:numId w:val="17"/>
        </w:numPr>
        <w:rPr>
          <w:rFonts w:cstheme="minorHAnsi"/>
        </w:rPr>
      </w:pPr>
      <w:r>
        <w:rPr>
          <w:rFonts w:cstheme="minorHAnsi"/>
        </w:rPr>
        <w:t>Peter</w:t>
      </w:r>
    </w:p>
    <w:p w14:paraId="766B65AC" w14:textId="5AE65671" w:rsidR="008C437F" w:rsidRDefault="008C437F" w:rsidP="00D70942">
      <w:pPr>
        <w:pStyle w:val="ListParagraph"/>
        <w:numPr>
          <w:ilvl w:val="1"/>
          <w:numId w:val="17"/>
        </w:numPr>
        <w:rPr>
          <w:rFonts w:cstheme="minorHAnsi"/>
        </w:rPr>
      </w:pPr>
      <w:r>
        <w:rPr>
          <w:rFonts w:cstheme="minorHAnsi"/>
        </w:rPr>
        <w:t>Mary</w:t>
      </w:r>
    </w:p>
    <w:p w14:paraId="518F2011" w14:textId="6D6174E5" w:rsidR="008C437F" w:rsidRDefault="008C437F" w:rsidP="00D70942">
      <w:pPr>
        <w:pStyle w:val="ListParagraph"/>
        <w:numPr>
          <w:ilvl w:val="1"/>
          <w:numId w:val="17"/>
        </w:numPr>
        <w:rPr>
          <w:rFonts w:cstheme="minorHAnsi"/>
        </w:rPr>
      </w:pPr>
      <w:r>
        <w:rPr>
          <w:rFonts w:cstheme="minorHAnsi"/>
        </w:rPr>
        <w:t>Simon of Cyrene</w:t>
      </w:r>
    </w:p>
    <w:p w14:paraId="4ECE661C" w14:textId="4AB4B281" w:rsidR="008C437F" w:rsidRDefault="008C437F" w:rsidP="00D70942">
      <w:pPr>
        <w:pStyle w:val="ListParagraph"/>
        <w:numPr>
          <w:ilvl w:val="1"/>
          <w:numId w:val="17"/>
        </w:numPr>
        <w:rPr>
          <w:rFonts w:cstheme="minorHAnsi"/>
        </w:rPr>
      </w:pPr>
      <w:r>
        <w:rPr>
          <w:rFonts w:cstheme="minorHAnsi"/>
        </w:rPr>
        <w:t>Judas</w:t>
      </w:r>
    </w:p>
    <w:p w14:paraId="1130ED89" w14:textId="0C88199C" w:rsidR="008C437F" w:rsidRDefault="008C437F" w:rsidP="00D70942">
      <w:pPr>
        <w:pStyle w:val="ListParagraph"/>
        <w:numPr>
          <w:ilvl w:val="1"/>
          <w:numId w:val="17"/>
        </w:numPr>
        <w:rPr>
          <w:rFonts w:cstheme="minorHAnsi"/>
        </w:rPr>
      </w:pPr>
      <w:r>
        <w:rPr>
          <w:rFonts w:cstheme="minorHAnsi"/>
        </w:rPr>
        <w:t>Pilate</w:t>
      </w:r>
    </w:p>
    <w:p w14:paraId="5C4B2447" w14:textId="763B9F9C" w:rsidR="008C437F" w:rsidRDefault="008C437F" w:rsidP="00D70942">
      <w:pPr>
        <w:pStyle w:val="ListParagraph"/>
        <w:numPr>
          <w:ilvl w:val="1"/>
          <w:numId w:val="17"/>
        </w:numPr>
        <w:rPr>
          <w:rFonts w:cstheme="minorHAnsi"/>
        </w:rPr>
      </w:pPr>
      <w:r>
        <w:rPr>
          <w:rFonts w:cstheme="minorHAnsi"/>
        </w:rPr>
        <w:t>Veronica</w:t>
      </w:r>
    </w:p>
    <w:p w14:paraId="68670F6B" w14:textId="65EE7308" w:rsidR="0015112A" w:rsidRDefault="0015112A" w:rsidP="00D70942">
      <w:pPr>
        <w:pStyle w:val="ListParagraph"/>
        <w:numPr>
          <w:ilvl w:val="0"/>
          <w:numId w:val="17"/>
        </w:numPr>
        <w:rPr>
          <w:rFonts w:cstheme="minorHAnsi"/>
        </w:rPr>
      </w:pPr>
      <w:r>
        <w:rPr>
          <w:rFonts w:cstheme="minorHAnsi"/>
        </w:rPr>
        <w:t>What image symbolizes the journey of Lent for you?</w:t>
      </w:r>
    </w:p>
    <w:p w14:paraId="340CA406" w14:textId="0F6623E2" w:rsidR="008C437F" w:rsidRDefault="008C437F" w:rsidP="00D70942">
      <w:pPr>
        <w:rPr>
          <w:rFonts w:cstheme="minorHAnsi"/>
        </w:rPr>
      </w:pPr>
    </w:p>
    <w:p w14:paraId="61E4F60A" w14:textId="22A6DB66" w:rsidR="00A76446" w:rsidRPr="008C437F" w:rsidRDefault="008C437F" w:rsidP="00D70942">
      <w:pPr>
        <w:rPr>
          <w:rFonts w:cstheme="minorHAnsi"/>
        </w:rPr>
      </w:pPr>
      <w:r>
        <w:rPr>
          <w:rFonts w:cstheme="minorHAnsi"/>
        </w:rPr>
        <w:t>Invite participants to share any insights with the</w:t>
      </w:r>
      <w:r w:rsidR="00A76446">
        <w:rPr>
          <w:rFonts w:cstheme="minorHAnsi"/>
        </w:rPr>
        <w:t>ir table</w:t>
      </w:r>
      <w:r>
        <w:rPr>
          <w:rFonts w:cstheme="minorHAnsi"/>
        </w:rPr>
        <w:t xml:space="preserve"> group.</w:t>
      </w:r>
      <w:r w:rsidR="00A76446">
        <w:rPr>
          <w:rFonts w:cstheme="minorHAnsi"/>
        </w:rPr>
        <w:t xml:space="preserve"> </w:t>
      </w:r>
      <w:r w:rsidR="0015112A">
        <w:rPr>
          <w:rFonts w:cstheme="minorHAnsi"/>
        </w:rPr>
        <w:t>Have them</w:t>
      </w:r>
      <w:r w:rsidR="00A76446">
        <w:rPr>
          <w:rFonts w:cstheme="minorHAnsi"/>
        </w:rPr>
        <w:t xml:space="preserve"> share the symbol which </w:t>
      </w:r>
      <w:r w:rsidR="001454A2">
        <w:rPr>
          <w:rFonts w:cstheme="minorHAnsi"/>
        </w:rPr>
        <w:t xml:space="preserve">speaks to them the </w:t>
      </w:r>
      <w:r w:rsidR="00A76446">
        <w:rPr>
          <w:rFonts w:cstheme="minorHAnsi"/>
        </w:rPr>
        <w:t>most</w:t>
      </w:r>
      <w:r w:rsidR="001454A2">
        <w:rPr>
          <w:rFonts w:cstheme="minorHAnsi"/>
        </w:rPr>
        <w:t xml:space="preserve"> and</w:t>
      </w:r>
      <w:r w:rsidR="00A76446">
        <w:rPr>
          <w:rFonts w:cstheme="minorHAnsi"/>
        </w:rPr>
        <w:t xml:space="preserve"> helps them enter into the spirit of Lent.</w:t>
      </w:r>
    </w:p>
    <w:p w14:paraId="0CB86D42" w14:textId="77777777" w:rsidR="00FD253C" w:rsidRPr="00754100" w:rsidRDefault="00FD253C" w:rsidP="00D70942">
      <w:pPr>
        <w:rPr>
          <w:rFonts w:cstheme="minorHAnsi"/>
        </w:rPr>
      </w:pPr>
    </w:p>
    <w:p w14:paraId="2AEE2F7F" w14:textId="77777777" w:rsidR="003A15F5" w:rsidRDefault="003A15F5">
      <w:pPr>
        <w:rPr>
          <w:rFonts w:cstheme="minorHAnsi"/>
          <w:sz w:val="32"/>
        </w:rPr>
      </w:pPr>
      <w:r>
        <w:rPr>
          <w:rFonts w:cstheme="minorHAnsi"/>
        </w:rPr>
        <w:br w:type="page"/>
      </w:r>
    </w:p>
    <w:p w14:paraId="64DB5B7F" w14:textId="124CE4B2" w:rsidR="000468FF" w:rsidRPr="00754100" w:rsidRDefault="000468FF" w:rsidP="003A15F5">
      <w:pPr>
        <w:pStyle w:val="Heading3"/>
      </w:pPr>
      <w:r w:rsidRPr="00754100">
        <w:lastRenderedPageBreak/>
        <w:t>Part 3</w:t>
      </w:r>
      <w:r w:rsidR="006617E5" w:rsidRPr="00754100">
        <w:t xml:space="preserve">. </w:t>
      </w:r>
      <w:r w:rsidRPr="00754100">
        <w:t>In-Dep</w:t>
      </w:r>
      <w:r w:rsidR="00C27B55" w:rsidRPr="00754100">
        <w:t xml:space="preserve">th Learning Experiences (90 </w:t>
      </w:r>
      <w:r w:rsidRPr="00754100">
        <w:t>minutes)</w:t>
      </w:r>
    </w:p>
    <w:p w14:paraId="70554852" w14:textId="77777777" w:rsidR="008C437F" w:rsidRPr="008C437F" w:rsidRDefault="008C437F" w:rsidP="00D70942">
      <w:pPr>
        <w:rPr>
          <w:rFonts w:cstheme="minorHAnsi"/>
          <w:b/>
          <w:bCs/>
        </w:rPr>
      </w:pPr>
    </w:p>
    <w:p w14:paraId="4C21170D" w14:textId="77777777" w:rsidR="008C437F" w:rsidRPr="00885BEA" w:rsidRDefault="008C437F" w:rsidP="003A15F5">
      <w:pPr>
        <w:pStyle w:val="Heading3"/>
      </w:pPr>
      <w:r w:rsidRPr="00885BEA">
        <w:t>Families with Children Learning Experiences</w:t>
      </w:r>
    </w:p>
    <w:p w14:paraId="2C7E38F2" w14:textId="4052427C" w:rsidR="008C437F" w:rsidRDefault="008C437F" w:rsidP="00D70942">
      <w:pPr>
        <w:rPr>
          <w:rFonts w:cstheme="minorHAnsi"/>
          <w:b/>
          <w:bCs/>
        </w:rPr>
      </w:pPr>
    </w:p>
    <w:p w14:paraId="1B68652E" w14:textId="77777777" w:rsidR="003A15F5" w:rsidRPr="00754100" w:rsidRDefault="003A15F5" w:rsidP="003A15F5">
      <w:pPr>
        <w:rPr>
          <w:rFonts w:cstheme="minorHAnsi"/>
          <w:b/>
          <w:bCs/>
        </w:rPr>
      </w:pPr>
      <w:r w:rsidRPr="00754100">
        <w:rPr>
          <w:rFonts w:cstheme="minorHAnsi"/>
          <w:b/>
          <w:bCs/>
        </w:rPr>
        <w:t>Families with Children</w:t>
      </w:r>
      <w:r>
        <w:rPr>
          <w:rFonts w:cstheme="minorHAnsi"/>
          <w:b/>
          <w:bCs/>
        </w:rPr>
        <w:t xml:space="preserve"> Learning Experiences</w:t>
      </w:r>
    </w:p>
    <w:p w14:paraId="0EFE5301" w14:textId="77777777" w:rsidR="003A15F5" w:rsidRPr="00754100" w:rsidRDefault="003A15F5" w:rsidP="003A15F5">
      <w:pPr>
        <w:pStyle w:val="ListParagraph"/>
        <w:numPr>
          <w:ilvl w:val="0"/>
          <w:numId w:val="18"/>
        </w:numPr>
        <w:ind w:left="720"/>
        <w:rPr>
          <w:rFonts w:cstheme="minorHAnsi"/>
        </w:rPr>
      </w:pPr>
      <w:r>
        <w:rPr>
          <w:rFonts w:cstheme="minorHAnsi"/>
        </w:rPr>
        <w:t xml:space="preserve">Activity 1. </w:t>
      </w:r>
      <w:r w:rsidRPr="00754100">
        <w:rPr>
          <w:rFonts w:cstheme="minorHAnsi"/>
        </w:rPr>
        <w:t>Introduction to the Lenten Symbols</w:t>
      </w:r>
    </w:p>
    <w:p w14:paraId="4DC3172B" w14:textId="77777777" w:rsidR="003A15F5" w:rsidRPr="00754100" w:rsidRDefault="003A15F5" w:rsidP="003A15F5">
      <w:pPr>
        <w:pStyle w:val="ListParagraph"/>
        <w:numPr>
          <w:ilvl w:val="0"/>
          <w:numId w:val="18"/>
        </w:numPr>
        <w:ind w:left="720"/>
        <w:rPr>
          <w:rFonts w:cstheme="minorHAnsi"/>
        </w:rPr>
      </w:pPr>
      <w:r>
        <w:rPr>
          <w:rFonts w:cstheme="minorHAnsi"/>
        </w:rPr>
        <w:t xml:space="preserve">Activity 2. </w:t>
      </w:r>
      <w:r w:rsidRPr="00754100">
        <w:rPr>
          <w:rFonts w:cstheme="minorHAnsi"/>
        </w:rPr>
        <w:t>Lenten Symbol Exploration: Creating Lenten Symbols</w:t>
      </w:r>
    </w:p>
    <w:p w14:paraId="505CA33D" w14:textId="77777777" w:rsidR="003A15F5" w:rsidRPr="00754100" w:rsidRDefault="003A15F5" w:rsidP="003A15F5">
      <w:pPr>
        <w:pStyle w:val="ListParagraph"/>
        <w:numPr>
          <w:ilvl w:val="0"/>
          <w:numId w:val="18"/>
        </w:numPr>
        <w:ind w:left="720"/>
        <w:rPr>
          <w:rFonts w:cstheme="minorHAnsi"/>
        </w:rPr>
      </w:pPr>
      <w:r>
        <w:rPr>
          <w:rFonts w:cstheme="minorHAnsi"/>
        </w:rPr>
        <w:t xml:space="preserve">Activity 3. </w:t>
      </w:r>
      <w:r w:rsidRPr="00754100">
        <w:rPr>
          <w:rFonts w:cstheme="minorHAnsi"/>
        </w:rPr>
        <w:t xml:space="preserve">Words and Music in the Lenten Season </w:t>
      </w:r>
    </w:p>
    <w:p w14:paraId="2ECD7759" w14:textId="77777777" w:rsidR="003A15F5" w:rsidRDefault="003A15F5" w:rsidP="00D70942">
      <w:pPr>
        <w:rPr>
          <w:rFonts w:cstheme="minorHAnsi"/>
          <w:b/>
          <w:bCs/>
        </w:rPr>
      </w:pPr>
    </w:p>
    <w:p w14:paraId="015B72FC" w14:textId="46BD23F4" w:rsidR="008C437F" w:rsidRDefault="008C437F" w:rsidP="003A15F5">
      <w:pPr>
        <w:pStyle w:val="Heading4"/>
      </w:pPr>
      <w:r>
        <w:t>Activity 1. Introduction to the Lenten Symbols</w:t>
      </w:r>
    </w:p>
    <w:p w14:paraId="2C56E392" w14:textId="77777777" w:rsidR="008C437F" w:rsidRDefault="008C437F" w:rsidP="00D70942">
      <w:pPr>
        <w:rPr>
          <w:rFonts w:cstheme="minorHAnsi"/>
          <w:b/>
          <w:bCs/>
        </w:rPr>
      </w:pPr>
    </w:p>
    <w:p w14:paraId="1C653075" w14:textId="6119248D" w:rsidR="008C437F" w:rsidRDefault="008C437F" w:rsidP="00D70942">
      <w:pPr>
        <w:rPr>
          <w:rFonts w:cstheme="minorHAnsi"/>
          <w:b/>
          <w:bCs/>
        </w:rPr>
      </w:pPr>
      <w:r w:rsidRPr="007770A2">
        <w:rPr>
          <w:rFonts w:cstheme="minorHAnsi"/>
          <w:b/>
          <w:bCs/>
        </w:rPr>
        <w:t>Materials</w:t>
      </w:r>
      <w:r>
        <w:rPr>
          <w:rFonts w:cstheme="minorHAnsi"/>
          <w:b/>
          <w:bCs/>
        </w:rPr>
        <w:t xml:space="preserve"> Needed</w:t>
      </w:r>
    </w:p>
    <w:p w14:paraId="6C5F8CE3" w14:textId="7EB44AC0" w:rsidR="000468FF" w:rsidRDefault="008C437F" w:rsidP="00D70942">
      <w:pPr>
        <w:pStyle w:val="ListParagraph"/>
        <w:numPr>
          <w:ilvl w:val="0"/>
          <w:numId w:val="20"/>
        </w:numPr>
        <w:rPr>
          <w:rFonts w:cstheme="minorHAnsi"/>
        </w:rPr>
      </w:pPr>
      <w:r w:rsidRPr="00240D94">
        <w:rPr>
          <w:rFonts w:cstheme="minorHAnsi"/>
        </w:rPr>
        <w:t xml:space="preserve">Prayer table with </w:t>
      </w:r>
      <w:r w:rsidR="000468FF" w:rsidRPr="00240D94">
        <w:rPr>
          <w:rFonts w:cstheme="minorHAnsi"/>
        </w:rPr>
        <w:t>purple tablecloth, Bible or Lectionary, lighted</w:t>
      </w:r>
      <w:r w:rsidR="000468FF" w:rsidRPr="008C437F">
        <w:rPr>
          <w:rFonts w:cstheme="minorHAnsi"/>
        </w:rPr>
        <w:t xml:space="preserve"> candle, bowl of water, small bowl of olive oil, loaf of bread (unsliced), glass of wine, cross, palms and ashes</w:t>
      </w:r>
    </w:p>
    <w:p w14:paraId="65A4A73D" w14:textId="711E3C70" w:rsidR="00891C8A" w:rsidRPr="008C437F" w:rsidRDefault="00891C8A" w:rsidP="00D70942">
      <w:pPr>
        <w:pStyle w:val="ListParagraph"/>
        <w:numPr>
          <w:ilvl w:val="0"/>
          <w:numId w:val="20"/>
        </w:numPr>
        <w:rPr>
          <w:rFonts w:cstheme="minorHAnsi"/>
        </w:rPr>
      </w:pPr>
      <w:r>
        <w:rPr>
          <w:rFonts w:cstheme="minorHAnsi"/>
        </w:rPr>
        <w:t>Handout #2</w:t>
      </w:r>
    </w:p>
    <w:p w14:paraId="28ACCC4A" w14:textId="4B86749F" w:rsidR="000468FF" w:rsidRDefault="000468FF" w:rsidP="00D70942">
      <w:pPr>
        <w:rPr>
          <w:rFonts w:cstheme="minorHAnsi"/>
          <w:b/>
          <w:bCs/>
        </w:rPr>
      </w:pPr>
    </w:p>
    <w:p w14:paraId="0034E3F6" w14:textId="3703F463" w:rsidR="008C437F" w:rsidRDefault="008C437F" w:rsidP="00D70942">
      <w:pPr>
        <w:rPr>
          <w:rFonts w:cstheme="minorHAnsi"/>
          <w:b/>
          <w:bCs/>
        </w:rPr>
      </w:pPr>
      <w:r>
        <w:rPr>
          <w:rFonts w:cstheme="minorHAnsi"/>
          <w:b/>
          <w:bCs/>
        </w:rPr>
        <w:t>Preparation</w:t>
      </w:r>
    </w:p>
    <w:p w14:paraId="3A952A72" w14:textId="1EBCDFE1" w:rsidR="008C437F" w:rsidRPr="00754100" w:rsidRDefault="008C437F" w:rsidP="00D70942">
      <w:pPr>
        <w:rPr>
          <w:rFonts w:cstheme="minorHAnsi"/>
        </w:rPr>
      </w:pPr>
      <w:r w:rsidRPr="00754100">
        <w:rPr>
          <w:rFonts w:cstheme="minorHAnsi"/>
        </w:rPr>
        <w:t>Design a chart</w:t>
      </w:r>
      <w:r>
        <w:rPr>
          <w:rFonts w:cstheme="minorHAnsi"/>
        </w:rPr>
        <w:t xml:space="preserve"> like the</w:t>
      </w:r>
      <w:r w:rsidRPr="00754100">
        <w:rPr>
          <w:rFonts w:cstheme="minorHAnsi"/>
        </w:rPr>
        <w:t xml:space="preserve"> one below on newsprint or poster board. In column one</w:t>
      </w:r>
      <w:r>
        <w:rPr>
          <w:rFonts w:cstheme="minorHAnsi"/>
        </w:rPr>
        <w:t>,</w:t>
      </w:r>
      <w:r w:rsidRPr="00754100">
        <w:rPr>
          <w:rFonts w:cstheme="minorHAnsi"/>
        </w:rPr>
        <w:t xml:space="preserve"> write the symbols </w:t>
      </w:r>
      <w:r>
        <w:rPr>
          <w:rFonts w:cstheme="minorHAnsi"/>
        </w:rPr>
        <w:t>of Lent</w:t>
      </w:r>
      <w:r w:rsidRPr="00754100">
        <w:rPr>
          <w:rFonts w:cstheme="minorHAnsi"/>
        </w:rPr>
        <w:t>. Leave room under each symbol so that you will have room to write a summary of the responses from the participants in columns two</w:t>
      </w:r>
      <w:r>
        <w:rPr>
          <w:rFonts w:cstheme="minorHAnsi"/>
        </w:rPr>
        <w:t xml:space="preserve"> and</w:t>
      </w:r>
      <w:r w:rsidRPr="00754100">
        <w:rPr>
          <w:rFonts w:cstheme="minorHAnsi"/>
        </w:rPr>
        <w:t xml:space="preserve"> three</w:t>
      </w:r>
      <w:r>
        <w:rPr>
          <w:rFonts w:cstheme="minorHAnsi"/>
        </w:rPr>
        <w:t>.</w:t>
      </w:r>
      <w:r w:rsidRPr="00754100">
        <w:rPr>
          <w:rFonts w:cstheme="minorHAnsi"/>
        </w:rPr>
        <w:t xml:space="preserve"> </w:t>
      </w:r>
    </w:p>
    <w:p w14:paraId="078A3694" w14:textId="77777777" w:rsidR="008C437F" w:rsidRPr="00754100" w:rsidRDefault="008C437F" w:rsidP="00D70942">
      <w:pPr>
        <w:rPr>
          <w:rFonts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4197"/>
        <w:gridCol w:w="2700"/>
      </w:tblGrid>
      <w:tr w:rsidR="008C437F" w:rsidRPr="00754100" w14:paraId="193366F7" w14:textId="77777777" w:rsidTr="00EB6472">
        <w:tc>
          <w:tcPr>
            <w:tcW w:w="1867" w:type="dxa"/>
          </w:tcPr>
          <w:p w14:paraId="5C5C731A" w14:textId="77777777" w:rsidR="008C437F" w:rsidRPr="00754100" w:rsidRDefault="008C437F" w:rsidP="00D70942">
            <w:pPr>
              <w:jc w:val="center"/>
              <w:rPr>
                <w:rFonts w:cstheme="minorHAnsi"/>
                <w:b/>
              </w:rPr>
            </w:pPr>
            <w:r w:rsidRPr="00754100">
              <w:rPr>
                <w:rFonts w:cstheme="minorHAnsi"/>
                <w:b/>
              </w:rPr>
              <w:t>Symbols</w:t>
            </w:r>
          </w:p>
        </w:tc>
        <w:tc>
          <w:tcPr>
            <w:tcW w:w="4197" w:type="dxa"/>
          </w:tcPr>
          <w:p w14:paraId="61B89425" w14:textId="77777777" w:rsidR="008C437F" w:rsidRPr="00754100" w:rsidRDefault="008C437F" w:rsidP="00D70942">
            <w:pPr>
              <w:jc w:val="center"/>
              <w:rPr>
                <w:rFonts w:cstheme="minorHAnsi"/>
                <w:b/>
              </w:rPr>
            </w:pPr>
            <w:r w:rsidRPr="00754100">
              <w:rPr>
                <w:rFonts w:cstheme="minorHAnsi"/>
                <w:b/>
              </w:rPr>
              <w:t>Where we find this Symbol during Lent</w:t>
            </w:r>
          </w:p>
        </w:tc>
        <w:tc>
          <w:tcPr>
            <w:tcW w:w="2700" w:type="dxa"/>
          </w:tcPr>
          <w:p w14:paraId="01183845" w14:textId="77777777" w:rsidR="008C437F" w:rsidRPr="00754100" w:rsidRDefault="008C437F" w:rsidP="00D70942">
            <w:pPr>
              <w:jc w:val="center"/>
              <w:rPr>
                <w:rFonts w:cstheme="minorHAnsi"/>
                <w:b/>
              </w:rPr>
            </w:pPr>
            <w:r w:rsidRPr="00754100">
              <w:rPr>
                <w:rFonts w:cstheme="minorHAnsi"/>
                <w:b/>
              </w:rPr>
              <w:t>Meaning for Us</w:t>
            </w:r>
          </w:p>
        </w:tc>
      </w:tr>
      <w:tr w:rsidR="008C437F" w:rsidRPr="00754100" w14:paraId="2516603C" w14:textId="77777777" w:rsidTr="00EB6472">
        <w:tc>
          <w:tcPr>
            <w:tcW w:w="1867" w:type="dxa"/>
          </w:tcPr>
          <w:p w14:paraId="6401D889" w14:textId="77777777" w:rsidR="008C437F" w:rsidRPr="00754100" w:rsidRDefault="008C437F" w:rsidP="00D70942">
            <w:pPr>
              <w:rPr>
                <w:rFonts w:cstheme="minorHAnsi"/>
              </w:rPr>
            </w:pPr>
            <w:r w:rsidRPr="00754100">
              <w:rPr>
                <w:rFonts w:cstheme="minorHAnsi"/>
              </w:rPr>
              <w:t>Ashes</w:t>
            </w:r>
          </w:p>
        </w:tc>
        <w:tc>
          <w:tcPr>
            <w:tcW w:w="4197" w:type="dxa"/>
          </w:tcPr>
          <w:p w14:paraId="35DCFE10" w14:textId="77777777" w:rsidR="008C437F" w:rsidRPr="00754100" w:rsidRDefault="008C437F" w:rsidP="00D70942">
            <w:pPr>
              <w:rPr>
                <w:rFonts w:cstheme="minorHAnsi"/>
              </w:rPr>
            </w:pPr>
          </w:p>
        </w:tc>
        <w:tc>
          <w:tcPr>
            <w:tcW w:w="2700" w:type="dxa"/>
          </w:tcPr>
          <w:p w14:paraId="7A0B7863" w14:textId="77777777" w:rsidR="008C437F" w:rsidRPr="00754100" w:rsidRDefault="008C437F" w:rsidP="00D70942">
            <w:pPr>
              <w:rPr>
                <w:rFonts w:cstheme="minorHAnsi"/>
              </w:rPr>
            </w:pPr>
          </w:p>
        </w:tc>
      </w:tr>
      <w:tr w:rsidR="008C437F" w:rsidRPr="00754100" w14:paraId="03476274" w14:textId="77777777" w:rsidTr="00EB6472">
        <w:tc>
          <w:tcPr>
            <w:tcW w:w="1867" w:type="dxa"/>
          </w:tcPr>
          <w:p w14:paraId="6676916C" w14:textId="77777777" w:rsidR="008C437F" w:rsidRPr="00754100" w:rsidRDefault="008C437F" w:rsidP="00D70942">
            <w:pPr>
              <w:rPr>
                <w:rFonts w:cstheme="minorHAnsi"/>
              </w:rPr>
            </w:pPr>
            <w:r w:rsidRPr="00754100">
              <w:rPr>
                <w:rFonts w:cstheme="minorHAnsi"/>
              </w:rPr>
              <w:t>Desert</w:t>
            </w:r>
          </w:p>
        </w:tc>
        <w:tc>
          <w:tcPr>
            <w:tcW w:w="4197" w:type="dxa"/>
          </w:tcPr>
          <w:p w14:paraId="6DB5BBD7" w14:textId="77777777" w:rsidR="008C437F" w:rsidRPr="00754100" w:rsidRDefault="008C437F" w:rsidP="00D70942">
            <w:pPr>
              <w:rPr>
                <w:rFonts w:cstheme="minorHAnsi"/>
              </w:rPr>
            </w:pPr>
          </w:p>
        </w:tc>
        <w:tc>
          <w:tcPr>
            <w:tcW w:w="2700" w:type="dxa"/>
          </w:tcPr>
          <w:p w14:paraId="6FF41E9D" w14:textId="77777777" w:rsidR="008C437F" w:rsidRPr="00754100" w:rsidRDefault="008C437F" w:rsidP="00D70942">
            <w:pPr>
              <w:rPr>
                <w:rFonts w:cstheme="minorHAnsi"/>
              </w:rPr>
            </w:pPr>
          </w:p>
        </w:tc>
      </w:tr>
      <w:tr w:rsidR="008C437F" w:rsidRPr="00754100" w14:paraId="54FDABDD" w14:textId="77777777" w:rsidTr="00EB6472">
        <w:tc>
          <w:tcPr>
            <w:tcW w:w="1867" w:type="dxa"/>
          </w:tcPr>
          <w:p w14:paraId="6498A187" w14:textId="77777777" w:rsidR="008C437F" w:rsidRPr="00754100" w:rsidRDefault="008C437F" w:rsidP="00D70942">
            <w:pPr>
              <w:rPr>
                <w:rFonts w:cstheme="minorHAnsi"/>
              </w:rPr>
            </w:pPr>
            <w:r w:rsidRPr="00754100">
              <w:rPr>
                <w:rFonts w:cstheme="minorHAnsi"/>
              </w:rPr>
              <w:t>Light and fire</w:t>
            </w:r>
          </w:p>
        </w:tc>
        <w:tc>
          <w:tcPr>
            <w:tcW w:w="4197" w:type="dxa"/>
          </w:tcPr>
          <w:p w14:paraId="4E79AA63" w14:textId="77777777" w:rsidR="008C437F" w:rsidRPr="00754100" w:rsidRDefault="008C437F" w:rsidP="00D70942">
            <w:pPr>
              <w:rPr>
                <w:rFonts w:cstheme="minorHAnsi"/>
              </w:rPr>
            </w:pPr>
          </w:p>
        </w:tc>
        <w:tc>
          <w:tcPr>
            <w:tcW w:w="2700" w:type="dxa"/>
          </w:tcPr>
          <w:p w14:paraId="2C8A697D" w14:textId="77777777" w:rsidR="008C437F" w:rsidRPr="00754100" w:rsidRDefault="008C437F" w:rsidP="00D70942">
            <w:pPr>
              <w:rPr>
                <w:rFonts w:cstheme="minorHAnsi"/>
              </w:rPr>
            </w:pPr>
          </w:p>
        </w:tc>
      </w:tr>
      <w:tr w:rsidR="008C437F" w:rsidRPr="00754100" w14:paraId="08C7961B" w14:textId="77777777" w:rsidTr="00EB6472">
        <w:tc>
          <w:tcPr>
            <w:tcW w:w="1867" w:type="dxa"/>
          </w:tcPr>
          <w:p w14:paraId="22B713C1" w14:textId="77777777" w:rsidR="008C437F" w:rsidRPr="00754100" w:rsidRDefault="008C437F" w:rsidP="00D70942">
            <w:pPr>
              <w:rPr>
                <w:rFonts w:cstheme="minorHAnsi"/>
              </w:rPr>
            </w:pPr>
            <w:r w:rsidRPr="00754100">
              <w:rPr>
                <w:rFonts w:cstheme="minorHAnsi"/>
              </w:rPr>
              <w:t>Water</w:t>
            </w:r>
          </w:p>
        </w:tc>
        <w:tc>
          <w:tcPr>
            <w:tcW w:w="4197" w:type="dxa"/>
          </w:tcPr>
          <w:p w14:paraId="647D9E1D" w14:textId="77777777" w:rsidR="008C437F" w:rsidRPr="00754100" w:rsidRDefault="008C437F" w:rsidP="00D70942">
            <w:pPr>
              <w:rPr>
                <w:rFonts w:cstheme="minorHAnsi"/>
              </w:rPr>
            </w:pPr>
          </w:p>
        </w:tc>
        <w:tc>
          <w:tcPr>
            <w:tcW w:w="2700" w:type="dxa"/>
          </w:tcPr>
          <w:p w14:paraId="4227B7EB" w14:textId="77777777" w:rsidR="008C437F" w:rsidRPr="00754100" w:rsidRDefault="008C437F" w:rsidP="00D70942">
            <w:pPr>
              <w:rPr>
                <w:rFonts w:cstheme="minorHAnsi"/>
              </w:rPr>
            </w:pPr>
          </w:p>
        </w:tc>
      </w:tr>
      <w:tr w:rsidR="008C437F" w:rsidRPr="00754100" w14:paraId="31596D5D" w14:textId="77777777" w:rsidTr="00EB6472">
        <w:tc>
          <w:tcPr>
            <w:tcW w:w="1867" w:type="dxa"/>
          </w:tcPr>
          <w:p w14:paraId="6BD63437" w14:textId="77777777" w:rsidR="008C437F" w:rsidRPr="00754100" w:rsidRDefault="008C437F" w:rsidP="00D70942">
            <w:pPr>
              <w:rPr>
                <w:rFonts w:cstheme="minorHAnsi"/>
              </w:rPr>
            </w:pPr>
            <w:r w:rsidRPr="00754100">
              <w:rPr>
                <w:rFonts w:cstheme="minorHAnsi"/>
              </w:rPr>
              <w:t>Palm Tree</w:t>
            </w:r>
          </w:p>
        </w:tc>
        <w:tc>
          <w:tcPr>
            <w:tcW w:w="4197" w:type="dxa"/>
          </w:tcPr>
          <w:p w14:paraId="139E1AD8" w14:textId="77777777" w:rsidR="008C437F" w:rsidRPr="00754100" w:rsidRDefault="008C437F" w:rsidP="00D70942">
            <w:pPr>
              <w:rPr>
                <w:rFonts w:cstheme="minorHAnsi"/>
              </w:rPr>
            </w:pPr>
          </w:p>
        </w:tc>
        <w:tc>
          <w:tcPr>
            <w:tcW w:w="2700" w:type="dxa"/>
          </w:tcPr>
          <w:p w14:paraId="3378837F" w14:textId="77777777" w:rsidR="008C437F" w:rsidRPr="00754100" w:rsidRDefault="008C437F" w:rsidP="00D70942">
            <w:pPr>
              <w:rPr>
                <w:rFonts w:cstheme="minorHAnsi"/>
              </w:rPr>
            </w:pPr>
          </w:p>
        </w:tc>
      </w:tr>
      <w:tr w:rsidR="008C437F" w:rsidRPr="00754100" w14:paraId="72EA429B" w14:textId="77777777" w:rsidTr="00EB6472">
        <w:tc>
          <w:tcPr>
            <w:tcW w:w="1867" w:type="dxa"/>
          </w:tcPr>
          <w:p w14:paraId="4EC55489" w14:textId="77777777" w:rsidR="008C437F" w:rsidRPr="00754100" w:rsidRDefault="008C437F" w:rsidP="00D70942">
            <w:pPr>
              <w:rPr>
                <w:rFonts w:cstheme="minorHAnsi"/>
              </w:rPr>
            </w:pPr>
            <w:r w:rsidRPr="00754100">
              <w:rPr>
                <w:rFonts w:cstheme="minorHAnsi"/>
              </w:rPr>
              <w:t>Oil</w:t>
            </w:r>
          </w:p>
        </w:tc>
        <w:tc>
          <w:tcPr>
            <w:tcW w:w="4197" w:type="dxa"/>
          </w:tcPr>
          <w:p w14:paraId="0348FE1D" w14:textId="77777777" w:rsidR="008C437F" w:rsidRPr="00754100" w:rsidRDefault="008C437F" w:rsidP="00D70942">
            <w:pPr>
              <w:rPr>
                <w:rFonts w:cstheme="minorHAnsi"/>
              </w:rPr>
            </w:pPr>
          </w:p>
        </w:tc>
        <w:tc>
          <w:tcPr>
            <w:tcW w:w="2700" w:type="dxa"/>
          </w:tcPr>
          <w:p w14:paraId="2249590E" w14:textId="77777777" w:rsidR="008C437F" w:rsidRPr="00754100" w:rsidRDefault="008C437F" w:rsidP="00D70942">
            <w:pPr>
              <w:rPr>
                <w:rFonts w:cstheme="minorHAnsi"/>
              </w:rPr>
            </w:pPr>
          </w:p>
        </w:tc>
      </w:tr>
      <w:tr w:rsidR="008C437F" w:rsidRPr="00754100" w14:paraId="5B1EA904" w14:textId="77777777" w:rsidTr="00EB6472">
        <w:tc>
          <w:tcPr>
            <w:tcW w:w="1867" w:type="dxa"/>
          </w:tcPr>
          <w:p w14:paraId="200A20F5" w14:textId="77777777" w:rsidR="008C437F" w:rsidRPr="00754100" w:rsidRDefault="008C437F" w:rsidP="00D70942">
            <w:pPr>
              <w:rPr>
                <w:rFonts w:cstheme="minorHAnsi"/>
              </w:rPr>
            </w:pPr>
            <w:r w:rsidRPr="00754100">
              <w:rPr>
                <w:rFonts w:cstheme="minorHAnsi"/>
              </w:rPr>
              <w:t>Shared meal</w:t>
            </w:r>
          </w:p>
        </w:tc>
        <w:tc>
          <w:tcPr>
            <w:tcW w:w="4197" w:type="dxa"/>
          </w:tcPr>
          <w:p w14:paraId="3F9F192A" w14:textId="77777777" w:rsidR="008C437F" w:rsidRPr="00754100" w:rsidRDefault="008C437F" w:rsidP="00D70942">
            <w:pPr>
              <w:rPr>
                <w:rFonts w:cstheme="minorHAnsi"/>
              </w:rPr>
            </w:pPr>
          </w:p>
        </w:tc>
        <w:tc>
          <w:tcPr>
            <w:tcW w:w="2700" w:type="dxa"/>
          </w:tcPr>
          <w:p w14:paraId="55954902" w14:textId="77777777" w:rsidR="008C437F" w:rsidRPr="00754100" w:rsidRDefault="008C437F" w:rsidP="00D70942">
            <w:pPr>
              <w:rPr>
                <w:rFonts w:cstheme="minorHAnsi"/>
              </w:rPr>
            </w:pPr>
          </w:p>
        </w:tc>
      </w:tr>
      <w:tr w:rsidR="008C437F" w:rsidRPr="00754100" w14:paraId="4CA91C88" w14:textId="77777777" w:rsidTr="00EB6472">
        <w:tc>
          <w:tcPr>
            <w:tcW w:w="1867" w:type="dxa"/>
          </w:tcPr>
          <w:p w14:paraId="4246EFBF" w14:textId="77777777" w:rsidR="008C437F" w:rsidRPr="00754100" w:rsidRDefault="008C437F" w:rsidP="00D70942">
            <w:pPr>
              <w:rPr>
                <w:rFonts w:cstheme="minorHAnsi"/>
              </w:rPr>
            </w:pPr>
            <w:r w:rsidRPr="00754100">
              <w:rPr>
                <w:rFonts w:cstheme="minorHAnsi"/>
              </w:rPr>
              <w:t>Bread</w:t>
            </w:r>
          </w:p>
        </w:tc>
        <w:tc>
          <w:tcPr>
            <w:tcW w:w="4197" w:type="dxa"/>
          </w:tcPr>
          <w:p w14:paraId="36683E71" w14:textId="77777777" w:rsidR="008C437F" w:rsidRPr="00754100" w:rsidRDefault="008C437F" w:rsidP="00D70942">
            <w:pPr>
              <w:rPr>
                <w:rFonts w:cstheme="minorHAnsi"/>
              </w:rPr>
            </w:pPr>
          </w:p>
        </w:tc>
        <w:tc>
          <w:tcPr>
            <w:tcW w:w="2700" w:type="dxa"/>
          </w:tcPr>
          <w:p w14:paraId="58303689" w14:textId="77777777" w:rsidR="008C437F" w:rsidRPr="00754100" w:rsidRDefault="008C437F" w:rsidP="00D70942">
            <w:pPr>
              <w:rPr>
                <w:rFonts w:cstheme="minorHAnsi"/>
              </w:rPr>
            </w:pPr>
          </w:p>
        </w:tc>
      </w:tr>
      <w:tr w:rsidR="008C437F" w:rsidRPr="00754100" w14:paraId="15297D7E" w14:textId="77777777" w:rsidTr="00EB6472">
        <w:tc>
          <w:tcPr>
            <w:tcW w:w="1867" w:type="dxa"/>
          </w:tcPr>
          <w:p w14:paraId="0EB8636D" w14:textId="77777777" w:rsidR="008C437F" w:rsidRPr="00754100" w:rsidRDefault="008C437F" w:rsidP="00D70942">
            <w:pPr>
              <w:rPr>
                <w:rFonts w:cstheme="minorHAnsi"/>
              </w:rPr>
            </w:pPr>
            <w:r w:rsidRPr="00754100">
              <w:rPr>
                <w:rFonts w:cstheme="minorHAnsi"/>
              </w:rPr>
              <w:t>Wine</w:t>
            </w:r>
          </w:p>
        </w:tc>
        <w:tc>
          <w:tcPr>
            <w:tcW w:w="4197" w:type="dxa"/>
          </w:tcPr>
          <w:p w14:paraId="52CB1427" w14:textId="77777777" w:rsidR="008C437F" w:rsidRPr="00754100" w:rsidRDefault="008C437F" w:rsidP="00D70942">
            <w:pPr>
              <w:rPr>
                <w:rFonts w:cstheme="minorHAnsi"/>
              </w:rPr>
            </w:pPr>
          </w:p>
        </w:tc>
        <w:tc>
          <w:tcPr>
            <w:tcW w:w="2700" w:type="dxa"/>
          </w:tcPr>
          <w:p w14:paraId="53D107EA" w14:textId="77777777" w:rsidR="008C437F" w:rsidRPr="00754100" w:rsidRDefault="008C437F" w:rsidP="00D70942">
            <w:pPr>
              <w:rPr>
                <w:rFonts w:cstheme="minorHAnsi"/>
              </w:rPr>
            </w:pPr>
          </w:p>
        </w:tc>
      </w:tr>
      <w:tr w:rsidR="008C437F" w:rsidRPr="00754100" w14:paraId="3950835E" w14:textId="77777777" w:rsidTr="00EB6472">
        <w:tc>
          <w:tcPr>
            <w:tcW w:w="1867" w:type="dxa"/>
          </w:tcPr>
          <w:p w14:paraId="73C00A4F" w14:textId="77777777" w:rsidR="008C437F" w:rsidRPr="00754100" w:rsidRDefault="008C437F" w:rsidP="00D70942">
            <w:pPr>
              <w:rPr>
                <w:rFonts w:cstheme="minorHAnsi"/>
              </w:rPr>
            </w:pPr>
            <w:r w:rsidRPr="00754100">
              <w:rPr>
                <w:rFonts w:cstheme="minorHAnsi"/>
              </w:rPr>
              <w:t>Cross</w:t>
            </w:r>
          </w:p>
        </w:tc>
        <w:tc>
          <w:tcPr>
            <w:tcW w:w="4197" w:type="dxa"/>
          </w:tcPr>
          <w:p w14:paraId="29587A1A" w14:textId="77777777" w:rsidR="008C437F" w:rsidRPr="00754100" w:rsidRDefault="008C437F" w:rsidP="00D70942">
            <w:pPr>
              <w:rPr>
                <w:rFonts w:cstheme="minorHAnsi"/>
              </w:rPr>
            </w:pPr>
          </w:p>
        </w:tc>
        <w:tc>
          <w:tcPr>
            <w:tcW w:w="2700" w:type="dxa"/>
          </w:tcPr>
          <w:p w14:paraId="42510599" w14:textId="77777777" w:rsidR="008C437F" w:rsidRPr="00754100" w:rsidRDefault="008C437F" w:rsidP="00D70942">
            <w:pPr>
              <w:rPr>
                <w:rFonts w:cstheme="minorHAnsi"/>
              </w:rPr>
            </w:pPr>
          </w:p>
        </w:tc>
      </w:tr>
      <w:tr w:rsidR="008C437F" w:rsidRPr="00754100" w14:paraId="7567CC2E" w14:textId="77777777" w:rsidTr="00EB6472">
        <w:tc>
          <w:tcPr>
            <w:tcW w:w="1867" w:type="dxa"/>
          </w:tcPr>
          <w:p w14:paraId="60CC7D3F" w14:textId="77777777" w:rsidR="008C437F" w:rsidRPr="00754100" w:rsidRDefault="008C437F" w:rsidP="00D70942">
            <w:pPr>
              <w:rPr>
                <w:rFonts w:cstheme="minorHAnsi"/>
              </w:rPr>
            </w:pPr>
            <w:r w:rsidRPr="00754100">
              <w:rPr>
                <w:rFonts w:cstheme="minorHAnsi"/>
              </w:rPr>
              <w:t>Thorns</w:t>
            </w:r>
          </w:p>
        </w:tc>
        <w:tc>
          <w:tcPr>
            <w:tcW w:w="4197" w:type="dxa"/>
          </w:tcPr>
          <w:p w14:paraId="1FEDBA66" w14:textId="77777777" w:rsidR="008C437F" w:rsidRPr="00754100" w:rsidRDefault="008C437F" w:rsidP="00D70942">
            <w:pPr>
              <w:rPr>
                <w:rFonts w:cstheme="minorHAnsi"/>
              </w:rPr>
            </w:pPr>
          </w:p>
        </w:tc>
        <w:tc>
          <w:tcPr>
            <w:tcW w:w="2700" w:type="dxa"/>
          </w:tcPr>
          <w:p w14:paraId="7E148CBB" w14:textId="77777777" w:rsidR="008C437F" w:rsidRPr="00754100" w:rsidRDefault="008C437F" w:rsidP="00D70942">
            <w:pPr>
              <w:rPr>
                <w:rFonts w:cstheme="minorHAnsi"/>
              </w:rPr>
            </w:pPr>
          </w:p>
        </w:tc>
      </w:tr>
    </w:tbl>
    <w:p w14:paraId="2DC35B60" w14:textId="77777777" w:rsidR="008C437F" w:rsidRPr="008C437F" w:rsidRDefault="008C437F" w:rsidP="00D70942">
      <w:pPr>
        <w:rPr>
          <w:rFonts w:cstheme="minorHAnsi"/>
          <w:b/>
          <w:bCs/>
        </w:rPr>
      </w:pPr>
    </w:p>
    <w:p w14:paraId="5F120D54" w14:textId="17E78EEF" w:rsidR="00891C8A" w:rsidRPr="00754100" w:rsidRDefault="00891C8A" w:rsidP="00D70942">
      <w:pPr>
        <w:rPr>
          <w:rFonts w:cstheme="minorHAnsi"/>
        </w:rPr>
      </w:pPr>
      <w:r>
        <w:rPr>
          <w:rFonts w:cstheme="minorHAnsi"/>
        </w:rPr>
        <w:t>Create a similar chart on</w:t>
      </w:r>
      <w:r w:rsidRPr="00754100">
        <w:rPr>
          <w:rFonts w:cstheme="minorHAnsi"/>
        </w:rPr>
        <w:t xml:space="preserve"> newsprint</w:t>
      </w:r>
      <w:r>
        <w:rPr>
          <w:rFonts w:cstheme="minorHAnsi"/>
        </w:rPr>
        <w:t xml:space="preserve"> or</w:t>
      </w:r>
      <w:r w:rsidRPr="00754100">
        <w:rPr>
          <w:rFonts w:cstheme="minorHAnsi"/>
        </w:rPr>
        <w:t xml:space="preserve"> poster board</w:t>
      </w:r>
      <w:r>
        <w:rPr>
          <w:rFonts w:cstheme="minorHAnsi"/>
        </w:rPr>
        <w:t xml:space="preserve"> which includes the s</w:t>
      </w:r>
      <w:r w:rsidRPr="00754100">
        <w:rPr>
          <w:rFonts w:cstheme="minorHAnsi"/>
        </w:rPr>
        <w:t>ymbol</w:t>
      </w:r>
      <w:r>
        <w:rPr>
          <w:rFonts w:cstheme="minorHAnsi"/>
        </w:rPr>
        <w:t>s</w:t>
      </w:r>
      <w:r w:rsidR="001454A2">
        <w:rPr>
          <w:rFonts w:cstheme="minorHAnsi"/>
        </w:rPr>
        <w:t xml:space="preserve">, the </w:t>
      </w:r>
      <w:r w:rsidRPr="00754100">
        <w:rPr>
          <w:rFonts w:cstheme="minorHAnsi"/>
        </w:rPr>
        <w:t>Gospel stor</w:t>
      </w:r>
      <w:r w:rsidR="001454A2">
        <w:rPr>
          <w:rFonts w:cstheme="minorHAnsi"/>
        </w:rPr>
        <w:t xml:space="preserve">ies connected to the symbols, and the </w:t>
      </w:r>
      <w:r w:rsidRPr="00754100">
        <w:rPr>
          <w:rFonts w:cstheme="minorHAnsi"/>
        </w:rPr>
        <w:t>meaning</w:t>
      </w:r>
      <w:r w:rsidR="001454A2">
        <w:rPr>
          <w:rFonts w:cstheme="minorHAnsi"/>
        </w:rPr>
        <w:t xml:space="preserve"> of the symbols</w:t>
      </w:r>
      <w:r w:rsidRPr="00754100">
        <w:rPr>
          <w:rFonts w:cstheme="minorHAnsi"/>
        </w:rPr>
        <w:t>. (</w:t>
      </w:r>
      <w:r w:rsidRPr="00754100">
        <w:rPr>
          <w:rFonts w:cstheme="minorHAnsi"/>
          <w:bCs/>
        </w:rPr>
        <w:t>Lenten Symbols</w:t>
      </w:r>
      <w:r>
        <w:rPr>
          <w:rFonts w:cstheme="minorHAnsi"/>
        </w:rPr>
        <w:t xml:space="preserve"> include</w:t>
      </w:r>
      <w:r w:rsidRPr="00754100">
        <w:rPr>
          <w:rFonts w:cstheme="minorHAnsi"/>
        </w:rPr>
        <w:t xml:space="preserve"> ashes, desert, light and fire, water, palm tree, oil, shared meal, bread, wine, cross, </w:t>
      </w:r>
      <w:r>
        <w:rPr>
          <w:rFonts w:cstheme="minorHAnsi"/>
        </w:rPr>
        <w:t xml:space="preserve">and </w:t>
      </w:r>
      <w:r w:rsidRPr="00754100">
        <w:rPr>
          <w:rFonts w:cstheme="minorHAnsi"/>
        </w:rPr>
        <w:t>thorns</w:t>
      </w:r>
      <w:r>
        <w:rPr>
          <w:rFonts w:cstheme="minorHAnsi"/>
        </w:rPr>
        <w:t>.</w:t>
      </w:r>
      <w:r w:rsidR="001454A2">
        <w:rPr>
          <w:rFonts w:cstheme="minorHAnsi"/>
        </w:rPr>
        <w:t xml:space="preserve"> Use Handout #2 as your guide.</w:t>
      </w:r>
      <w:r w:rsidRPr="00754100">
        <w:rPr>
          <w:rFonts w:cstheme="minorHAnsi"/>
        </w:rPr>
        <w:t>)</w:t>
      </w:r>
    </w:p>
    <w:p w14:paraId="12492ACE" w14:textId="77777777" w:rsidR="00891C8A" w:rsidRDefault="00891C8A" w:rsidP="00D70942">
      <w:pPr>
        <w:rPr>
          <w:rFonts w:cstheme="minorHAnsi"/>
        </w:rPr>
      </w:pPr>
    </w:p>
    <w:p w14:paraId="5ADEA119" w14:textId="0771F830" w:rsidR="003A15F5" w:rsidRDefault="003A15F5" w:rsidP="00D70942">
      <w:pPr>
        <w:rPr>
          <w:rFonts w:cstheme="minorHAnsi"/>
        </w:rPr>
      </w:pPr>
      <w:r w:rsidRPr="003A15F5">
        <w:rPr>
          <w:rFonts w:cstheme="minorHAnsi"/>
          <w:b/>
          <w:bCs/>
        </w:rPr>
        <w:t>Activity</w:t>
      </w:r>
    </w:p>
    <w:p w14:paraId="4F3569AD" w14:textId="1BFBDCC8" w:rsidR="000468FF" w:rsidRPr="00754100" w:rsidRDefault="000468FF" w:rsidP="00D70942">
      <w:pPr>
        <w:rPr>
          <w:rFonts w:cstheme="minorHAnsi"/>
        </w:rPr>
      </w:pPr>
      <w:r w:rsidRPr="00754100">
        <w:rPr>
          <w:rFonts w:cstheme="minorHAnsi"/>
        </w:rPr>
        <w:t>Begin this session by introducing the importance of symbols</w:t>
      </w:r>
      <w:r w:rsidR="008C437F">
        <w:rPr>
          <w:rFonts w:cstheme="minorHAnsi"/>
        </w:rPr>
        <w:t xml:space="preserve">. </w:t>
      </w:r>
      <w:r w:rsidRPr="00754100">
        <w:rPr>
          <w:rFonts w:cstheme="minorHAnsi"/>
        </w:rPr>
        <w:t xml:space="preserve">Adapt the following information to the needs of your group. </w:t>
      </w:r>
    </w:p>
    <w:p w14:paraId="4F240323" w14:textId="77777777" w:rsidR="000468FF" w:rsidRPr="00754100" w:rsidRDefault="000468FF" w:rsidP="00D70942">
      <w:pPr>
        <w:rPr>
          <w:rFonts w:cstheme="minorHAnsi"/>
        </w:rPr>
      </w:pPr>
    </w:p>
    <w:p w14:paraId="33994822" w14:textId="77777777" w:rsidR="000468FF" w:rsidRPr="00754100" w:rsidRDefault="000468FF" w:rsidP="00D70942">
      <w:pPr>
        <w:ind w:left="360"/>
        <w:rPr>
          <w:rFonts w:cstheme="minorHAnsi"/>
          <w:iCs/>
        </w:rPr>
      </w:pPr>
      <w:r w:rsidRPr="00754100">
        <w:rPr>
          <w:rFonts w:cstheme="minorHAnsi"/>
          <w:iCs/>
        </w:rPr>
        <w:t xml:space="preserve">Briefly put, a symbol is something that stands for and reminds us of something else. A symbol is a sign that embodies what it is intended to signify. It is almost synonymous with sacrament. It is a sign which is intimately connected to that which it signifies. </w:t>
      </w:r>
    </w:p>
    <w:p w14:paraId="7C606580" w14:textId="638D1E90" w:rsidR="000468FF" w:rsidRPr="00754100" w:rsidRDefault="000468FF" w:rsidP="00D70942">
      <w:pPr>
        <w:ind w:left="360"/>
        <w:rPr>
          <w:rFonts w:cstheme="minorHAnsi"/>
          <w:iCs/>
        </w:rPr>
      </w:pPr>
      <w:r w:rsidRPr="00754100">
        <w:rPr>
          <w:rFonts w:cstheme="minorHAnsi"/>
          <w:iCs/>
        </w:rPr>
        <w:lastRenderedPageBreak/>
        <w:t>The liturgical celebration involves signs and symbols relating to creation (candles, water, fire), human life (washing, anointing, breaking bread), and the history of salvation (the rites of Passover). Integrated into the world of faith and taken up by the power of the Holy Spirit, these cosmic elements, human rituals, and gestures of remembrance of God become the bearers of the saving and sanctifying action of Christ</w:t>
      </w:r>
      <w:r w:rsidR="000569C9" w:rsidRPr="00754100">
        <w:rPr>
          <w:rFonts w:cstheme="minorHAnsi"/>
          <w:iCs/>
        </w:rPr>
        <w:t xml:space="preserve">. </w:t>
      </w:r>
    </w:p>
    <w:p w14:paraId="1922DBE2" w14:textId="77777777" w:rsidR="000468FF" w:rsidRPr="00754100" w:rsidRDefault="000468FF" w:rsidP="00D70942">
      <w:pPr>
        <w:ind w:left="360"/>
        <w:rPr>
          <w:rFonts w:cstheme="minorHAnsi"/>
          <w:iCs/>
        </w:rPr>
      </w:pPr>
    </w:p>
    <w:p w14:paraId="695A34A8" w14:textId="58002493" w:rsidR="000468FF" w:rsidRPr="00754100" w:rsidRDefault="000468FF" w:rsidP="00D70942">
      <w:pPr>
        <w:ind w:left="360"/>
        <w:rPr>
          <w:rFonts w:cstheme="minorHAnsi"/>
          <w:iCs/>
        </w:rPr>
      </w:pPr>
      <w:r w:rsidRPr="00754100">
        <w:rPr>
          <w:rFonts w:cstheme="minorHAnsi"/>
          <w:iCs/>
        </w:rPr>
        <w:t>The symbols of the sacraments are all expressions of human intimacy—a bath, a meal, an embrace, a laying on of hands, a touch, a rubbing with oil. They do for us what words alone or abstract thought cannot do. They put the coming of God in our lives into body language. The symbolic acts at the heart of the sacraments help us break open and share with one another the common human experiences which reveal God’s presence to us</w:t>
      </w:r>
      <w:r w:rsidR="000569C9" w:rsidRPr="00754100">
        <w:rPr>
          <w:rFonts w:cstheme="minorHAnsi"/>
          <w:iCs/>
        </w:rPr>
        <w:t>.</w:t>
      </w:r>
    </w:p>
    <w:p w14:paraId="44A2FCC7" w14:textId="77777777" w:rsidR="000468FF" w:rsidRPr="00754100" w:rsidRDefault="000468FF" w:rsidP="00D70942">
      <w:pPr>
        <w:ind w:left="360"/>
        <w:rPr>
          <w:rFonts w:cstheme="minorHAnsi"/>
          <w:iCs/>
        </w:rPr>
      </w:pPr>
    </w:p>
    <w:p w14:paraId="3BC83FC6" w14:textId="77777777" w:rsidR="000468FF" w:rsidRPr="00754100" w:rsidRDefault="000468FF" w:rsidP="00D70942">
      <w:pPr>
        <w:ind w:left="360"/>
        <w:rPr>
          <w:rFonts w:cstheme="minorHAnsi"/>
          <w:iCs/>
        </w:rPr>
      </w:pPr>
      <w:r w:rsidRPr="00754100">
        <w:rPr>
          <w:rFonts w:cstheme="minorHAnsi"/>
          <w:iCs/>
        </w:rPr>
        <w:t xml:space="preserve">The waters of Baptism symbolize life and death, washing and cleansing, the mystery of new life out of death. The bread and wine of Eucharist are symbolic of God’s care, nourishment, love, nurture, and sacrifice for us; and of our care, sharing, love, nurture, nourishment, and sacrifice for one another. </w:t>
      </w:r>
    </w:p>
    <w:p w14:paraId="0C4374D6" w14:textId="77777777" w:rsidR="000468FF" w:rsidRPr="00754100" w:rsidRDefault="000468FF" w:rsidP="00D70942">
      <w:pPr>
        <w:ind w:left="360"/>
        <w:rPr>
          <w:rFonts w:cstheme="minorHAnsi"/>
          <w:iCs/>
        </w:rPr>
      </w:pPr>
    </w:p>
    <w:p w14:paraId="12E5EA6B" w14:textId="1295D844" w:rsidR="000468FF" w:rsidRPr="00754100" w:rsidRDefault="000468FF" w:rsidP="00D70942">
      <w:pPr>
        <w:ind w:left="360"/>
        <w:rPr>
          <w:rFonts w:cstheme="minorHAnsi"/>
          <w:iCs/>
        </w:rPr>
      </w:pPr>
      <w:r w:rsidRPr="00754100">
        <w:rPr>
          <w:rFonts w:cstheme="minorHAnsi"/>
          <w:iCs/>
        </w:rPr>
        <w:t xml:space="preserve">Symbols speak to us of our identity as </w:t>
      </w:r>
      <w:r w:rsidR="00E95763" w:rsidRPr="00754100">
        <w:rPr>
          <w:rFonts w:cstheme="minorHAnsi"/>
          <w:iCs/>
        </w:rPr>
        <w:t>Christians</w:t>
      </w:r>
      <w:r w:rsidRPr="00754100">
        <w:rPr>
          <w:rFonts w:cstheme="minorHAnsi"/>
          <w:iCs/>
        </w:rPr>
        <w:t xml:space="preserve">. For example, the symbol of light has its genesis in Christ, Light of the World. Since we are to walk as children of the Light, light identifies us and we become its reality—we become light, we become bread, etc. </w:t>
      </w:r>
    </w:p>
    <w:p w14:paraId="195ED8F3" w14:textId="77777777" w:rsidR="000468FF" w:rsidRPr="00754100" w:rsidRDefault="000468FF" w:rsidP="00D70942">
      <w:pPr>
        <w:ind w:left="360"/>
        <w:rPr>
          <w:rFonts w:cstheme="minorHAnsi"/>
          <w:iCs/>
        </w:rPr>
      </w:pPr>
    </w:p>
    <w:p w14:paraId="66B5A017" w14:textId="77777777" w:rsidR="000468FF" w:rsidRPr="00240D94" w:rsidRDefault="000468FF" w:rsidP="00D70942">
      <w:pPr>
        <w:ind w:left="360"/>
        <w:rPr>
          <w:rFonts w:cstheme="minorHAnsi"/>
          <w:iCs/>
        </w:rPr>
      </w:pPr>
      <w:r w:rsidRPr="00754100">
        <w:rPr>
          <w:rFonts w:cstheme="minorHAnsi"/>
          <w:iCs/>
        </w:rPr>
        <w:t xml:space="preserve">If symbols were to speak, they </w:t>
      </w:r>
      <w:r w:rsidRPr="00240D94">
        <w:rPr>
          <w:rFonts w:cstheme="minorHAnsi"/>
          <w:iCs/>
        </w:rPr>
        <w:t xml:space="preserve">would say: “I am…” rather than “I am like…” Symbols in the sacramental sense are the reality they express. Eucharist in the form of bread and wine is the Body and Blood of Jesus. </w:t>
      </w:r>
    </w:p>
    <w:p w14:paraId="60CB8CF0" w14:textId="77777777" w:rsidR="000468FF" w:rsidRPr="00240D94" w:rsidRDefault="000468FF" w:rsidP="00D70942">
      <w:pPr>
        <w:rPr>
          <w:rFonts w:cstheme="minorHAnsi"/>
        </w:rPr>
      </w:pPr>
    </w:p>
    <w:p w14:paraId="6BD67C29" w14:textId="465CFA52" w:rsidR="000468FF" w:rsidRPr="00754100" w:rsidRDefault="008C437F" w:rsidP="00D70942">
      <w:pPr>
        <w:rPr>
          <w:rFonts w:cstheme="minorHAnsi"/>
        </w:rPr>
      </w:pPr>
      <w:r w:rsidRPr="00240D94">
        <w:rPr>
          <w:rFonts w:cstheme="minorHAnsi"/>
        </w:rPr>
        <w:t>Using the</w:t>
      </w:r>
      <w:r w:rsidR="001454A2" w:rsidRPr="00240D94">
        <w:rPr>
          <w:rFonts w:cstheme="minorHAnsi"/>
        </w:rPr>
        <w:t xml:space="preserve"> first</w:t>
      </w:r>
      <w:r w:rsidRPr="00240D94">
        <w:rPr>
          <w:rFonts w:cstheme="minorHAnsi"/>
        </w:rPr>
        <w:t xml:space="preserve"> chart prepared ahead of time, a</w:t>
      </w:r>
      <w:r w:rsidR="000468FF" w:rsidRPr="00240D94">
        <w:rPr>
          <w:rFonts w:cstheme="minorHAnsi"/>
        </w:rPr>
        <w:t>sk the participants</w:t>
      </w:r>
      <w:r w:rsidR="000468FF" w:rsidRPr="00754100">
        <w:rPr>
          <w:rFonts w:cstheme="minorHAnsi"/>
        </w:rPr>
        <w:t xml:space="preserve"> to help you determine the meaning of each symbol on the table. Focus</w:t>
      </w:r>
      <w:r>
        <w:rPr>
          <w:rFonts w:cstheme="minorHAnsi"/>
        </w:rPr>
        <w:t>ing</w:t>
      </w:r>
      <w:r w:rsidR="000468FF" w:rsidRPr="00754100">
        <w:rPr>
          <w:rFonts w:cstheme="minorHAnsi"/>
        </w:rPr>
        <w:t xml:space="preserve"> their attention on the table with the symbols, </w:t>
      </w:r>
      <w:r>
        <w:rPr>
          <w:rFonts w:cstheme="minorHAnsi"/>
        </w:rPr>
        <w:t xml:space="preserve">ask these </w:t>
      </w:r>
      <w:r w:rsidR="000468FF" w:rsidRPr="00754100">
        <w:rPr>
          <w:rFonts w:cstheme="minorHAnsi"/>
        </w:rPr>
        <w:t xml:space="preserve">questions: </w:t>
      </w:r>
    </w:p>
    <w:p w14:paraId="70144BE9" w14:textId="77777777" w:rsidR="000569C9" w:rsidRPr="00754100" w:rsidRDefault="000569C9" w:rsidP="00D70942">
      <w:pPr>
        <w:ind w:left="360"/>
        <w:rPr>
          <w:rFonts w:cstheme="minorHAnsi"/>
        </w:rPr>
      </w:pPr>
    </w:p>
    <w:p w14:paraId="1E66111B" w14:textId="273CD1A1" w:rsidR="000468FF" w:rsidRPr="00FF6780" w:rsidRDefault="000468FF" w:rsidP="00FF6780">
      <w:pPr>
        <w:pStyle w:val="ListParagraph"/>
        <w:numPr>
          <w:ilvl w:val="0"/>
          <w:numId w:val="23"/>
        </w:numPr>
      </w:pPr>
      <w:r w:rsidRPr="00FF6780">
        <w:t xml:space="preserve">What does this (symbol) do for </w:t>
      </w:r>
      <w:r w:rsidR="008C437F" w:rsidRPr="00FF6780">
        <w:t>you</w:t>
      </w:r>
      <w:r w:rsidRPr="00FF6780">
        <w:t xml:space="preserve"> or </w:t>
      </w:r>
      <w:r w:rsidR="008C437F" w:rsidRPr="00FF6780">
        <w:t>y</w:t>
      </w:r>
      <w:r w:rsidRPr="00FF6780">
        <w:t>our family (e.g., light, water, oil, bread, shared meal</w:t>
      </w:r>
      <w:r w:rsidR="008C437F" w:rsidRPr="00FF6780">
        <w:t>)</w:t>
      </w:r>
      <w:r w:rsidRPr="00FF6780">
        <w:t>?</w:t>
      </w:r>
    </w:p>
    <w:p w14:paraId="4CAAF4FA" w14:textId="4AA2E0BE" w:rsidR="000468FF" w:rsidRPr="00FF6780" w:rsidRDefault="000468FF" w:rsidP="00FF6780">
      <w:pPr>
        <w:pStyle w:val="ListParagraph"/>
        <w:numPr>
          <w:ilvl w:val="0"/>
          <w:numId w:val="23"/>
        </w:numPr>
      </w:pPr>
      <w:r w:rsidRPr="00FF6780">
        <w:t>What you do you think of or what do you see when I say (symbol)</w:t>
      </w:r>
      <w:r w:rsidR="008C437F" w:rsidRPr="00FF6780">
        <w:t>? W</w:t>
      </w:r>
      <w:r w:rsidRPr="00FF6780">
        <w:t>hat do you feel</w:t>
      </w:r>
      <w:r w:rsidR="008C437F" w:rsidRPr="00FF6780">
        <w:t xml:space="preserve">? </w:t>
      </w:r>
      <w:r w:rsidRPr="00FF6780">
        <w:t xml:space="preserve"> </w:t>
      </w:r>
    </w:p>
    <w:p w14:paraId="5584EF30" w14:textId="77777777" w:rsidR="000468FF" w:rsidRPr="00FF6780" w:rsidRDefault="000468FF" w:rsidP="00FF6780">
      <w:pPr>
        <w:pStyle w:val="ListParagraph"/>
        <w:numPr>
          <w:ilvl w:val="0"/>
          <w:numId w:val="23"/>
        </w:numPr>
      </w:pPr>
      <w:r w:rsidRPr="00FF6780">
        <w:t xml:space="preserve">Who uses this (symbol) and what do you think it means to them? </w:t>
      </w:r>
    </w:p>
    <w:p w14:paraId="67D8F281" w14:textId="77777777" w:rsidR="000468FF" w:rsidRPr="00754100" w:rsidRDefault="000468FF" w:rsidP="00D70942">
      <w:pPr>
        <w:ind w:left="1080"/>
        <w:rPr>
          <w:rFonts w:cstheme="minorHAnsi"/>
        </w:rPr>
      </w:pPr>
    </w:p>
    <w:p w14:paraId="3D68A74F" w14:textId="1DB15C19" w:rsidR="000569C9" w:rsidRPr="00754100" w:rsidRDefault="000468FF" w:rsidP="00D70942">
      <w:pPr>
        <w:rPr>
          <w:rFonts w:cstheme="minorHAnsi"/>
        </w:rPr>
      </w:pPr>
      <w:r w:rsidRPr="00754100">
        <w:rPr>
          <w:rFonts w:cstheme="minorHAnsi"/>
        </w:rPr>
        <w:t>Conclude by saying (in your own words)</w:t>
      </w:r>
      <w:r w:rsidR="008C437F">
        <w:rPr>
          <w:rFonts w:cstheme="minorHAnsi"/>
        </w:rPr>
        <w:t>:</w:t>
      </w:r>
    </w:p>
    <w:p w14:paraId="2F7EDC84" w14:textId="77777777" w:rsidR="000569C9" w:rsidRPr="00754100" w:rsidRDefault="000569C9" w:rsidP="00D70942">
      <w:pPr>
        <w:ind w:left="360"/>
        <w:rPr>
          <w:rFonts w:cstheme="minorHAnsi"/>
        </w:rPr>
      </w:pPr>
    </w:p>
    <w:p w14:paraId="08DC388D" w14:textId="72E75398" w:rsidR="000468FF" w:rsidRPr="00754100" w:rsidRDefault="000468FF" w:rsidP="00FF6780">
      <w:pPr>
        <w:ind w:left="360"/>
        <w:rPr>
          <w:rFonts w:cstheme="minorHAnsi"/>
          <w:iCs/>
        </w:rPr>
      </w:pPr>
      <w:r w:rsidRPr="00754100">
        <w:rPr>
          <w:rFonts w:cstheme="minorHAnsi"/>
          <w:iCs/>
        </w:rPr>
        <w:t>It is probably clear from the variety of responses to the activity that symbols do not have a meaning by themselves. We bring experience and meaning to symbols. None of the objects by themselves can be a symbol unless we participate in that meaning through our own understanding and connection to events in our lives.</w:t>
      </w:r>
    </w:p>
    <w:p w14:paraId="03722C1A" w14:textId="77777777" w:rsidR="000468FF" w:rsidRPr="00754100" w:rsidRDefault="000468FF" w:rsidP="00FF6780">
      <w:pPr>
        <w:ind w:left="360"/>
        <w:rPr>
          <w:rFonts w:cstheme="minorHAnsi"/>
          <w:iCs/>
        </w:rPr>
      </w:pPr>
    </w:p>
    <w:p w14:paraId="4E12A1BC" w14:textId="77777777" w:rsidR="000468FF" w:rsidRPr="00754100" w:rsidRDefault="000468FF" w:rsidP="00FF6780">
      <w:pPr>
        <w:ind w:left="360"/>
        <w:rPr>
          <w:rFonts w:cstheme="minorHAnsi"/>
          <w:iCs/>
        </w:rPr>
      </w:pPr>
      <w:r w:rsidRPr="00754100">
        <w:rPr>
          <w:rFonts w:cstheme="minorHAnsi"/>
          <w:iCs/>
        </w:rPr>
        <w:t xml:space="preserve">Symbols remind us of stories—events which have been significant in some way for us. Some symbols are better at recalling a variety of stories than others. Those stories take on larger significance if they remind us of common stories. </w:t>
      </w:r>
    </w:p>
    <w:p w14:paraId="7BAFC8CA" w14:textId="3A4AF6EB" w:rsidR="00FF6780" w:rsidRDefault="00FF6780">
      <w:pPr>
        <w:rPr>
          <w:rFonts w:cstheme="minorHAnsi"/>
        </w:rPr>
      </w:pPr>
    </w:p>
    <w:p w14:paraId="59F38C6C" w14:textId="2CCE26B5" w:rsidR="008C437F" w:rsidRDefault="000468FF" w:rsidP="00D70942">
      <w:pPr>
        <w:rPr>
          <w:rFonts w:cstheme="minorHAnsi"/>
        </w:rPr>
      </w:pPr>
      <w:r w:rsidRPr="00754100">
        <w:rPr>
          <w:rFonts w:cstheme="minorHAnsi"/>
        </w:rPr>
        <w:t>Tak</w:t>
      </w:r>
      <w:r w:rsidR="008C437F">
        <w:rPr>
          <w:rFonts w:cstheme="minorHAnsi"/>
        </w:rPr>
        <w:t>ing</w:t>
      </w:r>
      <w:r w:rsidRPr="00754100">
        <w:rPr>
          <w:rFonts w:cstheme="minorHAnsi"/>
        </w:rPr>
        <w:t xml:space="preserve"> each symbol, one</w:t>
      </w:r>
      <w:r w:rsidR="008C437F">
        <w:rPr>
          <w:rFonts w:cstheme="minorHAnsi"/>
        </w:rPr>
        <w:t xml:space="preserve"> at a time, a</w:t>
      </w:r>
      <w:r w:rsidRPr="00754100">
        <w:rPr>
          <w:rFonts w:cstheme="minorHAnsi"/>
        </w:rPr>
        <w:t xml:space="preserve">sk the participants to help you answer the questions: </w:t>
      </w:r>
    </w:p>
    <w:p w14:paraId="28C8A195" w14:textId="77777777" w:rsidR="008C437F" w:rsidRDefault="008C437F" w:rsidP="00D70942">
      <w:pPr>
        <w:rPr>
          <w:rFonts w:cstheme="minorHAnsi"/>
        </w:rPr>
      </w:pPr>
    </w:p>
    <w:p w14:paraId="6F956598" w14:textId="77777777" w:rsidR="008C437F" w:rsidRPr="00FF6780" w:rsidRDefault="000468FF" w:rsidP="00FF6780">
      <w:pPr>
        <w:pStyle w:val="ListParagraph"/>
        <w:numPr>
          <w:ilvl w:val="0"/>
          <w:numId w:val="24"/>
        </w:numPr>
      </w:pPr>
      <w:r w:rsidRPr="00FF6780">
        <w:t xml:space="preserve">When or where do you see this symbol at church? </w:t>
      </w:r>
    </w:p>
    <w:p w14:paraId="1021FDDE" w14:textId="77777777" w:rsidR="008C437F" w:rsidRPr="00FF6780" w:rsidRDefault="000468FF" w:rsidP="00FF6780">
      <w:pPr>
        <w:pStyle w:val="ListParagraph"/>
        <w:numPr>
          <w:ilvl w:val="0"/>
          <w:numId w:val="24"/>
        </w:numPr>
      </w:pPr>
      <w:r w:rsidRPr="00FF6780">
        <w:t xml:space="preserve">When do we use this symbol at church? </w:t>
      </w:r>
    </w:p>
    <w:p w14:paraId="5232E420" w14:textId="77777777" w:rsidR="008C437F" w:rsidRDefault="008C437F" w:rsidP="00D70942">
      <w:pPr>
        <w:ind w:left="720"/>
        <w:rPr>
          <w:rFonts w:cstheme="minorHAnsi"/>
        </w:rPr>
      </w:pPr>
    </w:p>
    <w:p w14:paraId="4AA3D47D" w14:textId="61FF38CC" w:rsidR="000468FF" w:rsidRPr="00754100" w:rsidRDefault="008C437F" w:rsidP="00D70942">
      <w:pPr>
        <w:rPr>
          <w:rFonts w:cstheme="minorHAnsi"/>
        </w:rPr>
      </w:pPr>
      <w:r>
        <w:rPr>
          <w:rFonts w:cstheme="minorHAnsi"/>
        </w:rPr>
        <w:lastRenderedPageBreak/>
        <w:t>U</w:t>
      </w:r>
      <w:r w:rsidR="000468FF" w:rsidRPr="00754100">
        <w:rPr>
          <w:rFonts w:cstheme="minorHAnsi"/>
        </w:rPr>
        <w:t xml:space="preserve">se the information on </w:t>
      </w:r>
      <w:r w:rsidR="00891C8A">
        <w:rPr>
          <w:rFonts w:cstheme="minorHAnsi"/>
        </w:rPr>
        <w:t>H</w:t>
      </w:r>
      <w:r w:rsidR="000468FF" w:rsidRPr="00754100">
        <w:rPr>
          <w:rFonts w:cstheme="minorHAnsi"/>
        </w:rPr>
        <w:t>andout</w:t>
      </w:r>
      <w:r w:rsidR="00891C8A">
        <w:rPr>
          <w:rFonts w:cstheme="minorHAnsi"/>
        </w:rPr>
        <w:t xml:space="preserve"> #2: </w:t>
      </w:r>
      <w:r w:rsidR="000468FF" w:rsidRPr="00754100">
        <w:rPr>
          <w:rFonts w:cstheme="minorHAnsi"/>
          <w:b/>
          <w:i/>
        </w:rPr>
        <w:t>Lent in Word and Symbol</w:t>
      </w:r>
      <w:r w:rsidR="000468FF" w:rsidRPr="00754100">
        <w:rPr>
          <w:rFonts w:cstheme="minorHAnsi"/>
        </w:rPr>
        <w:t xml:space="preserve"> to explain to the participants when and where we use </w:t>
      </w:r>
      <w:r w:rsidR="004C2398">
        <w:rPr>
          <w:rFonts w:cstheme="minorHAnsi"/>
        </w:rPr>
        <w:t>each</w:t>
      </w:r>
      <w:r w:rsidR="000468FF" w:rsidRPr="00754100">
        <w:rPr>
          <w:rFonts w:cstheme="minorHAnsi"/>
        </w:rPr>
        <w:t xml:space="preserve"> symbol during Lent. Give them examples of where the symbol is found in the Gospel story and in the ritual action during the liturgy. Then briefly present the meaning of the symbol. </w:t>
      </w:r>
    </w:p>
    <w:p w14:paraId="0A1BADC8" w14:textId="2CDE65D3" w:rsidR="000468FF" w:rsidRDefault="000468FF" w:rsidP="00D70942">
      <w:pPr>
        <w:ind w:left="720"/>
        <w:rPr>
          <w:rFonts w:cstheme="minorHAnsi"/>
        </w:rPr>
      </w:pPr>
    </w:p>
    <w:p w14:paraId="646771B1" w14:textId="575A3A12" w:rsidR="000468FF" w:rsidRPr="001454A2" w:rsidRDefault="006B30D6" w:rsidP="00FF6780">
      <w:pPr>
        <w:pStyle w:val="Heading4"/>
      </w:pPr>
      <w:r w:rsidRPr="001454A2">
        <w:t>Activity</w:t>
      </w:r>
      <w:r w:rsidR="001454A2">
        <w:t xml:space="preserve"> 2</w:t>
      </w:r>
      <w:r w:rsidRPr="001454A2">
        <w:t xml:space="preserve">: </w:t>
      </w:r>
      <w:r w:rsidR="001454A2">
        <w:t xml:space="preserve">Creating </w:t>
      </w:r>
      <w:r w:rsidRPr="001454A2">
        <w:t>L</w:t>
      </w:r>
      <w:r w:rsidR="000468FF" w:rsidRPr="001454A2">
        <w:t>enten Symbol</w:t>
      </w:r>
      <w:r w:rsidR="001454A2">
        <w:t>s</w:t>
      </w:r>
    </w:p>
    <w:p w14:paraId="30AE6A8F" w14:textId="77777777" w:rsidR="000468FF" w:rsidRPr="00754100" w:rsidRDefault="000468FF" w:rsidP="00D70942">
      <w:pPr>
        <w:rPr>
          <w:rFonts w:cstheme="minorHAnsi"/>
        </w:rPr>
      </w:pPr>
    </w:p>
    <w:p w14:paraId="2E3ABA6E" w14:textId="77777777" w:rsidR="000468FF" w:rsidRPr="00754100" w:rsidRDefault="000468FF" w:rsidP="00D70942">
      <w:pPr>
        <w:rPr>
          <w:rFonts w:cstheme="minorHAnsi"/>
        </w:rPr>
      </w:pPr>
      <w:r w:rsidRPr="00754100">
        <w:rPr>
          <w:rFonts w:cstheme="minorHAnsi"/>
          <w:b/>
          <w:bCs/>
        </w:rPr>
        <w:t>Preparation</w:t>
      </w:r>
    </w:p>
    <w:p w14:paraId="61573415" w14:textId="77777777" w:rsidR="001C1916" w:rsidRDefault="001C1916" w:rsidP="00D70942">
      <w:pPr>
        <w:numPr>
          <w:ilvl w:val="0"/>
          <w:numId w:val="1"/>
        </w:numPr>
        <w:tabs>
          <w:tab w:val="clear" w:pos="360"/>
        </w:tabs>
        <w:rPr>
          <w:rFonts w:cstheme="minorHAnsi"/>
        </w:rPr>
      </w:pPr>
      <w:r>
        <w:rPr>
          <w:rFonts w:cstheme="minorHAnsi"/>
        </w:rPr>
        <w:t>U</w:t>
      </w:r>
      <w:r w:rsidR="000468FF" w:rsidRPr="00754100">
        <w:rPr>
          <w:rFonts w:cstheme="minorHAnsi"/>
        </w:rPr>
        <w:t>nlined 3x5 or 4x6 file card and 12</w:t>
      </w:r>
      <w:r w:rsidR="000468FF" w:rsidRPr="00754100">
        <w:rPr>
          <w:rFonts w:cstheme="minorHAnsi"/>
        </w:rPr>
        <w:sym w:font="Symbol" w:char="F0B2"/>
      </w:r>
      <w:r w:rsidR="000468FF" w:rsidRPr="00754100">
        <w:rPr>
          <w:rFonts w:cstheme="minorHAnsi"/>
        </w:rPr>
        <w:t xml:space="preserve"> colored ribbon (purple) for each person</w:t>
      </w:r>
    </w:p>
    <w:p w14:paraId="04250DDB" w14:textId="77777777" w:rsidR="001C1916" w:rsidRDefault="001C1916" w:rsidP="00D70942">
      <w:pPr>
        <w:numPr>
          <w:ilvl w:val="0"/>
          <w:numId w:val="1"/>
        </w:numPr>
        <w:tabs>
          <w:tab w:val="clear" w:pos="360"/>
        </w:tabs>
        <w:rPr>
          <w:rFonts w:cstheme="minorHAnsi"/>
        </w:rPr>
      </w:pPr>
      <w:r>
        <w:rPr>
          <w:rFonts w:cstheme="minorHAnsi"/>
        </w:rPr>
        <w:t>C</w:t>
      </w:r>
      <w:r w:rsidR="000468FF" w:rsidRPr="00754100">
        <w:rPr>
          <w:rFonts w:cstheme="minorHAnsi"/>
        </w:rPr>
        <w:t>reative art supplies (e.g., a variety of photo-filled magazines, construction paper, crayons, markers, scissors, glue, tape, pipe cleaners, etc.)</w:t>
      </w:r>
    </w:p>
    <w:p w14:paraId="3A4A52E4" w14:textId="48F5175F" w:rsidR="000468FF" w:rsidRPr="00754100" w:rsidRDefault="001C1916" w:rsidP="00D70942">
      <w:pPr>
        <w:numPr>
          <w:ilvl w:val="0"/>
          <w:numId w:val="1"/>
        </w:numPr>
        <w:tabs>
          <w:tab w:val="clear" w:pos="360"/>
        </w:tabs>
        <w:rPr>
          <w:rFonts w:cstheme="minorHAnsi"/>
        </w:rPr>
      </w:pPr>
      <w:r>
        <w:rPr>
          <w:rFonts w:cstheme="minorHAnsi"/>
        </w:rPr>
        <w:t>Family or C</w:t>
      </w:r>
      <w:r w:rsidR="000468FF" w:rsidRPr="00754100">
        <w:rPr>
          <w:rFonts w:cstheme="minorHAnsi"/>
        </w:rPr>
        <w:t>hildren’s Bibles or copies of the Lenten Gospel stories</w:t>
      </w:r>
    </w:p>
    <w:p w14:paraId="44F6DBF8" w14:textId="5EBB9AE7" w:rsidR="000468FF" w:rsidRDefault="001454A2" w:rsidP="00D70942">
      <w:pPr>
        <w:numPr>
          <w:ilvl w:val="0"/>
          <w:numId w:val="1"/>
        </w:numPr>
        <w:tabs>
          <w:tab w:val="clear" w:pos="360"/>
        </w:tabs>
        <w:rPr>
          <w:rFonts w:cstheme="minorHAnsi"/>
        </w:rPr>
      </w:pPr>
      <w:r>
        <w:rPr>
          <w:rFonts w:cstheme="minorHAnsi"/>
        </w:rPr>
        <w:t>Handout #2</w:t>
      </w:r>
    </w:p>
    <w:p w14:paraId="5E3282EE" w14:textId="52D5DDB2" w:rsidR="00FF6780" w:rsidRDefault="00FF6780" w:rsidP="00FF6780">
      <w:pPr>
        <w:rPr>
          <w:rFonts w:cstheme="minorHAnsi"/>
        </w:rPr>
      </w:pPr>
    </w:p>
    <w:p w14:paraId="71A6CB74" w14:textId="7E934D57" w:rsidR="00FF6780" w:rsidRDefault="00FF6780" w:rsidP="00FF6780">
      <w:pPr>
        <w:rPr>
          <w:rFonts w:cstheme="minorHAnsi"/>
          <w:b/>
          <w:bCs/>
        </w:rPr>
      </w:pPr>
      <w:r w:rsidRPr="00FF6780">
        <w:rPr>
          <w:rFonts w:cstheme="minorHAnsi"/>
          <w:b/>
          <w:bCs/>
        </w:rPr>
        <w:t>Activity</w:t>
      </w:r>
    </w:p>
    <w:p w14:paraId="19147C68" w14:textId="73026276" w:rsidR="000468FF" w:rsidRPr="00754100" w:rsidRDefault="000468FF" w:rsidP="00D70942">
      <w:pPr>
        <w:rPr>
          <w:rFonts w:cstheme="minorHAnsi"/>
          <w:b/>
        </w:rPr>
      </w:pPr>
      <w:r w:rsidRPr="00754100">
        <w:rPr>
          <w:rFonts w:cstheme="minorHAnsi"/>
        </w:rPr>
        <w:t>Ask the participants to select one Lenten symbol that they think is most important for Lent or that teaches us the most about Lent (symbols: ashes, desert, light and fire, water, palm tree, oil, shared meal, bread, wine, cross, thorns). Using a variety of creative art supplies, h</w:t>
      </w:r>
      <w:r w:rsidR="001C1916">
        <w:rPr>
          <w:rFonts w:cstheme="minorHAnsi"/>
        </w:rPr>
        <w:t xml:space="preserve">ave </w:t>
      </w:r>
      <w:r w:rsidR="000B750A">
        <w:rPr>
          <w:rFonts w:cstheme="minorHAnsi"/>
        </w:rPr>
        <w:t xml:space="preserve">participants </w:t>
      </w:r>
      <w:r w:rsidRPr="00754100">
        <w:rPr>
          <w:rFonts w:cstheme="minorHAnsi"/>
        </w:rPr>
        <w:t xml:space="preserve">create their own Lent symbol. They can use pipe cleaners to shape a symbol, or paper and crayons/markers to draw a symbol, or cut out pictures from magazines, etc. </w:t>
      </w:r>
      <w:r w:rsidR="001C1916">
        <w:rPr>
          <w:rFonts w:cstheme="minorHAnsi"/>
        </w:rPr>
        <w:t>Invite them to d</w:t>
      </w:r>
      <w:r w:rsidRPr="00754100">
        <w:rPr>
          <w:rFonts w:cstheme="minorHAnsi"/>
        </w:rPr>
        <w:t>raw, glue, or attach the symbols to one side of the file card.</w:t>
      </w:r>
      <w:r w:rsidR="000B750A">
        <w:rPr>
          <w:rFonts w:cstheme="minorHAnsi"/>
        </w:rPr>
        <w:t xml:space="preserve"> Encourage parents to help younger children with their symbols.</w:t>
      </w:r>
    </w:p>
    <w:p w14:paraId="41F56358" w14:textId="77777777" w:rsidR="000468FF" w:rsidRPr="00754100" w:rsidRDefault="000468FF" w:rsidP="00D70942">
      <w:pPr>
        <w:ind w:left="720"/>
        <w:rPr>
          <w:rFonts w:cstheme="minorHAnsi"/>
        </w:rPr>
      </w:pPr>
    </w:p>
    <w:p w14:paraId="2159FB24" w14:textId="331D5094" w:rsidR="000468FF" w:rsidRPr="00754100" w:rsidRDefault="00EC552B" w:rsidP="00D70942">
      <w:pPr>
        <w:rPr>
          <w:rFonts w:cstheme="minorHAnsi"/>
        </w:rPr>
      </w:pPr>
      <w:r>
        <w:rPr>
          <w:rFonts w:cstheme="minorHAnsi"/>
        </w:rPr>
        <w:t>Now a</w:t>
      </w:r>
      <w:r w:rsidR="001C1916">
        <w:rPr>
          <w:rFonts w:cstheme="minorHAnsi"/>
        </w:rPr>
        <w:t xml:space="preserve">sk families to read the </w:t>
      </w:r>
      <w:r w:rsidR="000468FF" w:rsidRPr="00754100">
        <w:rPr>
          <w:rFonts w:cstheme="minorHAnsi"/>
        </w:rPr>
        <w:t>Bible reference</w:t>
      </w:r>
      <w:r>
        <w:rPr>
          <w:rFonts w:cstheme="minorHAnsi"/>
        </w:rPr>
        <w:t>s</w:t>
      </w:r>
      <w:r w:rsidR="000468FF" w:rsidRPr="00754100">
        <w:rPr>
          <w:rFonts w:cstheme="minorHAnsi"/>
        </w:rPr>
        <w:t xml:space="preserve"> for their symbol</w:t>
      </w:r>
      <w:r>
        <w:rPr>
          <w:rFonts w:cstheme="minorHAnsi"/>
        </w:rPr>
        <w:t>s</w:t>
      </w:r>
      <w:r w:rsidR="001C1916">
        <w:rPr>
          <w:rFonts w:cstheme="minorHAnsi"/>
        </w:rPr>
        <w:t xml:space="preserve">. Then have them </w:t>
      </w:r>
      <w:r w:rsidR="000468FF" w:rsidRPr="00754100">
        <w:rPr>
          <w:rFonts w:cstheme="minorHAnsi"/>
        </w:rPr>
        <w:t xml:space="preserve">write a short quote or prayer (inspired by the Gospel story) on the other side of the file card. </w:t>
      </w:r>
      <w:r w:rsidR="001C1916">
        <w:rPr>
          <w:rFonts w:cstheme="minorHAnsi"/>
        </w:rPr>
        <w:t xml:space="preserve">Finally, have them </w:t>
      </w:r>
      <w:r w:rsidR="000468FF" w:rsidRPr="00754100">
        <w:rPr>
          <w:rFonts w:cstheme="minorHAnsi"/>
        </w:rPr>
        <w:t>attach the colored ribbon</w:t>
      </w:r>
      <w:r w:rsidR="001C1916">
        <w:rPr>
          <w:rFonts w:cstheme="minorHAnsi"/>
        </w:rPr>
        <w:t xml:space="preserve"> to the file card</w:t>
      </w:r>
      <w:r w:rsidR="000468FF" w:rsidRPr="00754100">
        <w:rPr>
          <w:rFonts w:cstheme="minorHAnsi"/>
        </w:rPr>
        <w:t xml:space="preserve"> so </w:t>
      </w:r>
      <w:r w:rsidR="001C1916">
        <w:rPr>
          <w:rFonts w:cstheme="minorHAnsi"/>
        </w:rPr>
        <w:t>they</w:t>
      </w:r>
      <w:r w:rsidR="000468FF" w:rsidRPr="00754100">
        <w:rPr>
          <w:rFonts w:cstheme="minorHAnsi"/>
        </w:rPr>
        <w:t xml:space="preserve"> can tie their Lenten symbol to their bed, lamp, etc. </w:t>
      </w:r>
      <w:r w:rsidR="0064619F" w:rsidRPr="00754100">
        <w:rPr>
          <w:rFonts w:cstheme="minorHAnsi"/>
        </w:rPr>
        <w:t>R</w:t>
      </w:r>
      <w:r w:rsidR="000468FF" w:rsidRPr="00754100">
        <w:rPr>
          <w:rFonts w:cstheme="minorHAnsi"/>
        </w:rPr>
        <w:t>emind them to read their Gospel  passage or prayer regularly during Lent.</w:t>
      </w:r>
    </w:p>
    <w:p w14:paraId="536035C1" w14:textId="77777777" w:rsidR="0064619F" w:rsidRPr="00754100" w:rsidRDefault="0064619F" w:rsidP="00D70942">
      <w:pPr>
        <w:rPr>
          <w:rFonts w:cstheme="minorHAnsi"/>
        </w:rPr>
      </w:pPr>
    </w:p>
    <w:p w14:paraId="14045C16" w14:textId="72226736" w:rsidR="000468FF" w:rsidRPr="00754100" w:rsidRDefault="000468FF" w:rsidP="00D70942">
      <w:pPr>
        <w:rPr>
          <w:rFonts w:cstheme="minorHAnsi"/>
        </w:rPr>
      </w:pPr>
      <w:r w:rsidRPr="00754100">
        <w:rPr>
          <w:rFonts w:cstheme="minorHAnsi"/>
        </w:rPr>
        <w:t>Close by inviting each person to share his or her Lenten symbol with the</w:t>
      </w:r>
      <w:r w:rsidR="00EC552B">
        <w:rPr>
          <w:rFonts w:cstheme="minorHAnsi"/>
        </w:rPr>
        <w:t xml:space="preserve">ir table </w:t>
      </w:r>
      <w:r w:rsidRPr="00754100">
        <w:rPr>
          <w:rFonts w:cstheme="minorHAnsi"/>
        </w:rPr>
        <w:t>group. (If there is time, ask them to share their Scripture quote or prayer with the group.)</w:t>
      </w:r>
    </w:p>
    <w:p w14:paraId="5A3BDE2C" w14:textId="77777777" w:rsidR="00A73A20" w:rsidRPr="00FF6780" w:rsidRDefault="00A73A20" w:rsidP="00FF6780"/>
    <w:p w14:paraId="45C728D5" w14:textId="77777777" w:rsidR="00A73A20" w:rsidRPr="00A73A20" w:rsidRDefault="00A73A20" w:rsidP="002C1BD8">
      <w:pPr>
        <w:pStyle w:val="Heading4"/>
      </w:pPr>
      <w:r w:rsidRPr="00A73A20">
        <w:t>Activity</w:t>
      </w:r>
      <w:r>
        <w:t xml:space="preserve"> 3</w:t>
      </w:r>
      <w:r w:rsidRPr="00A73A20">
        <w:t xml:space="preserve">: Words and Music in the Lenten Season </w:t>
      </w:r>
    </w:p>
    <w:p w14:paraId="04764DF9" w14:textId="77777777" w:rsidR="00A73A20" w:rsidRPr="00754100" w:rsidRDefault="00A73A20" w:rsidP="00D70942">
      <w:pPr>
        <w:pStyle w:val="Heading2Generations"/>
        <w:rPr>
          <w:rFonts w:asciiTheme="minorHAnsi" w:hAnsiTheme="minorHAnsi" w:cstheme="minorHAnsi"/>
          <w:sz w:val="22"/>
        </w:rPr>
      </w:pPr>
    </w:p>
    <w:p w14:paraId="4999EDB9" w14:textId="77777777" w:rsidR="00A73A20" w:rsidRPr="00754100" w:rsidRDefault="00A73A20" w:rsidP="00D70942">
      <w:pPr>
        <w:rPr>
          <w:rFonts w:cstheme="minorHAnsi"/>
        </w:rPr>
      </w:pPr>
      <w:r w:rsidRPr="00754100">
        <w:rPr>
          <w:rFonts w:cstheme="minorHAnsi"/>
          <w:b/>
          <w:bCs/>
        </w:rPr>
        <w:t>Preparation</w:t>
      </w:r>
    </w:p>
    <w:p w14:paraId="3141A8C0" w14:textId="7BD22D95" w:rsidR="00A73A20" w:rsidRPr="00754100" w:rsidRDefault="00A73A20" w:rsidP="00D70942">
      <w:pPr>
        <w:pStyle w:val="Heading2Generations"/>
        <w:rPr>
          <w:rFonts w:asciiTheme="minorHAnsi" w:hAnsiTheme="minorHAnsi" w:cstheme="minorHAnsi"/>
          <w:sz w:val="22"/>
        </w:rPr>
      </w:pPr>
      <w:r w:rsidRPr="00754100">
        <w:rPr>
          <w:rFonts w:asciiTheme="minorHAnsi" w:hAnsiTheme="minorHAnsi" w:cstheme="minorHAnsi"/>
          <w:sz w:val="22"/>
        </w:rPr>
        <w:t xml:space="preserve">Organize a presentation by </w:t>
      </w:r>
      <w:r>
        <w:rPr>
          <w:rFonts w:asciiTheme="minorHAnsi" w:hAnsiTheme="minorHAnsi" w:cstheme="minorHAnsi"/>
          <w:sz w:val="22"/>
        </w:rPr>
        <w:t xml:space="preserve">the </w:t>
      </w:r>
      <w:r w:rsidRPr="00754100">
        <w:rPr>
          <w:rFonts w:asciiTheme="minorHAnsi" w:hAnsiTheme="minorHAnsi" w:cstheme="minorHAnsi"/>
          <w:sz w:val="22"/>
        </w:rPr>
        <w:t>parish music director or other musician</w:t>
      </w:r>
      <w:r>
        <w:rPr>
          <w:rFonts w:asciiTheme="minorHAnsi" w:hAnsiTheme="minorHAnsi" w:cstheme="minorHAnsi"/>
          <w:sz w:val="22"/>
        </w:rPr>
        <w:t xml:space="preserve"> on the use of music and lyrics to enter more deeply into the Lenten season</w:t>
      </w:r>
      <w:r w:rsidRPr="00754100">
        <w:rPr>
          <w:rFonts w:asciiTheme="minorHAnsi" w:hAnsiTheme="minorHAnsi" w:cstheme="minorHAnsi"/>
          <w:sz w:val="22"/>
        </w:rPr>
        <w:t>. This program is best done in church where the musician has access to an organ or piano.</w:t>
      </w:r>
    </w:p>
    <w:p w14:paraId="3EF39FB9" w14:textId="4DE38015" w:rsidR="00A73A20" w:rsidRDefault="00A73A20" w:rsidP="00D70942">
      <w:pPr>
        <w:pStyle w:val="Heading2Generations"/>
        <w:rPr>
          <w:rFonts w:asciiTheme="minorHAnsi" w:hAnsiTheme="minorHAnsi" w:cstheme="minorHAnsi"/>
          <w:sz w:val="22"/>
        </w:rPr>
      </w:pPr>
    </w:p>
    <w:p w14:paraId="7789F376" w14:textId="6ABFCBC2" w:rsidR="00FF6780" w:rsidRPr="00754100" w:rsidRDefault="00FF6780" w:rsidP="00D70942">
      <w:pPr>
        <w:pStyle w:val="Heading2Generations"/>
        <w:rPr>
          <w:rFonts w:asciiTheme="minorHAnsi" w:hAnsiTheme="minorHAnsi" w:cstheme="minorHAnsi"/>
          <w:sz w:val="22"/>
        </w:rPr>
      </w:pPr>
      <w:r w:rsidRPr="00FF6780">
        <w:rPr>
          <w:rFonts w:asciiTheme="minorHAnsi" w:hAnsiTheme="minorHAnsi" w:cstheme="minorHAnsi"/>
          <w:b/>
          <w:bCs/>
          <w:sz w:val="22"/>
        </w:rPr>
        <w:t>Activity</w:t>
      </w:r>
    </w:p>
    <w:p w14:paraId="47059442" w14:textId="77777777" w:rsidR="00A73A20" w:rsidRPr="00754100" w:rsidRDefault="00A73A20" w:rsidP="00D70942">
      <w:pPr>
        <w:rPr>
          <w:rFonts w:cstheme="minorHAnsi"/>
        </w:rPr>
      </w:pPr>
      <w:r w:rsidRPr="00754100">
        <w:rPr>
          <w:rFonts w:cstheme="minorHAnsi"/>
        </w:rPr>
        <w:t>Guide participants through the Lenten season by using the following process, repeating it for each Sunday of Lent:</w:t>
      </w:r>
    </w:p>
    <w:p w14:paraId="3C158C3B" w14:textId="77777777" w:rsidR="00A73A20" w:rsidRPr="00754100" w:rsidRDefault="00A73A20" w:rsidP="00D70942">
      <w:pPr>
        <w:rPr>
          <w:rFonts w:cstheme="minorHAnsi"/>
        </w:rPr>
      </w:pPr>
    </w:p>
    <w:p w14:paraId="21B18EA0" w14:textId="77777777" w:rsidR="00A73A20" w:rsidRPr="00754100" w:rsidRDefault="00A73A20" w:rsidP="00D70942">
      <w:pPr>
        <w:numPr>
          <w:ilvl w:val="0"/>
          <w:numId w:val="8"/>
        </w:numPr>
        <w:tabs>
          <w:tab w:val="clear" w:pos="720"/>
        </w:tabs>
        <w:ind w:left="360"/>
        <w:rPr>
          <w:rFonts w:cstheme="minorHAnsi"/>
        </w:rPr>
      </w:pPr>
      <w:r w:rsidRPr="00754100">
        <w:rPr>
          <w:rFonts w:cstheme="minorHAnsi"/>
        </w:rPr>
        <w:t>Begin with a reading from the Lectionary (Old Testament or Gospel reading).</w:t>
      </w:r>
    </w:p>
    <w:p w14:paraId="65B698DD" w14:textId="77777777" w:rsidR="00A73A20" w:rsidRPr="00754100" w:rsidRDefault="00A73A20" w:rsidP="00D70942">
      <w:pPr>
        <w:numPr>
          <w:ilvl w:val="0"/>
          <w:numId w:val="8"/>
        </w:numPr>
        <w:tabs>
          <w:tab w:val="clear" w:pos="720"/>
        </w:tabs>
        <w:ind w:left="360"/>
        <w:rPr>
          <w:rFonts w:cstheme="minorHAnsi"/>
        </w:rPr>
      </w:pPr>
      <w:r w:rsidRPr="00754100">
        <w:rPr>
          <w:rFonts w:cstheme="minorHAnsi"/>
        </w:rPr>
        <w:t xml:space="preserve">Share a brief reflection on the reading. Use a Lectionary commentary. </w:t>
      </w:r>
    </w:p>
    <w:p w14:paraId="553FDB20" w14:textId="2BB4383D" w:rsidR="00A73A20" w:rsidRDefault="00A73A20" w:rsidP="00D70942">
      <w:pPr>
        <w:numPr>
          <w:ilvl w:val="0"/>
          <w:numId w:val="8"/>
        </w:numPr>
        <w:tabs>
          <w:tab w:val="clear" w:pos="720"/>
        </w:tabs>
        <w:ind w:left="360"/>
        <w:rPr>
          <w:rFonts w:cstheme="minorHAnsi"/>
        </w:rPr>
      </w:pPr>
      <w:r w:rsidRPr="00754100">
        <w:rPr>
          <w:rFonts w:cstheme="minorHAnsi"/>
        </w:rPr>
        <w:t xml:space="preserve">Connect the Lectionary reading to one or more of the symbols of Lent. </w:t>
      </w:r>
    </w:p>
    <w:p w14:paraId="083386C5" w14:textId="31BCAE9D" w:rsidR="00A73A20" w:rsidRPr="0084370F" w:rsidRDefault="00A73A20" w:rsidP="0084370F">
      <w:pPr>
        <w:numPr>
          <w:ilvl w:val="0"/>
          <w:numId w:val="8"/>
        </w:numPr>
        <w:tabs>
          <w:tab w:val="clear" w:pos="720"/>
        </w:tabs>
        <w:ind w:left="360"/>
        <w:rPr>
          <w:rFonts w:cstheme="minorHAnsi"/>
        </w:rPr>
      </w:pPr>
      <w:r w:rsidRPr="00754100">
        <w:rPr>
          <w:rFonts w:cstheme="minorHAnsi"/>
        </w:rPr>
        <w:t xml:space="preserve">Invite the participants in small groups to share a reflection on the reading using a question such as: </w:t>
      </w:r>
    </w:p>
    <w:p w14:paraId="75535BA5" w14:textId="77777777" w:rsidR="00FF6780" w:rsidRPr="00FF6780" w:rsidRDefault="00A73A20" w:rsidP="00FF6780">
      <w:pPr>
        <w:pStyle w:val="ListParagraph"/>
        <w:numPr>
          <w:ilvl w:val="0"/>
          <w:numId w:val="25"/>
        </w:numPr>
        <w:rPr>
          <w:rFonts w:cstheme="minorHAnsi"/>
        </w:rPr>
      </w:pPr>
      <w:r w:rsidRPr="00FF6780">
        <w:t xml:space="preserve">What does the reading say to us about the meaning of Lent? </w:t>
      </w:r>
    </w:p>
    <w:p w14:paraId="3BC5D5CF" w14:textId="63956512" w:rsidR="00A73A20" w:rsidRPr="00FF6780" w:rsidRDefault="00A73A20" w:rsidP="00FF6780">
      <w:pPr>
        <w:pStyle w:val="ListParagraph"/>
        <w:numPr>
          <w:ilvl w:val="0"/>
          <w:numId w:val="25"/>
        </w:numPr>
        <w:rPr>
          <w:rFonts w:cstheme="minorHAnsi"/>
        </w:rPr>
      </w:pPr>
      <w:r w:rsidRPr="00FF6780">
        <w:t>What are the implications of this reading for our experience of Lent and our lives</w:t>
      </w:r>
      <w:r w:rsidRPr="00FF6780">
        <w:rPr>
          <w:rFonts w:cstheme="minorHAnsi"/>
        </w:rPr>
        <w:t>?</w:t>
      </w:r>
    </w:p>
    <w:p w14:paraId="64BBF0A8" w14:textId="77777777" w:rsidR="00A73A20" w:rsidRPr="00754100" w:rsidRDefault="00A73A20" w:rsidP="00D70942">
      <w:pPr>
        <w:numPr>
          <w:ilvl w:val="0"/>
          <w:numId w:val="8"/>
        </w:numPr>
        <w:tabs>
          <w:tab w:val="clear" w:pos="720"/>
        </w:tabs>
        <w:ind w:left="360"/>
        <w:rPr>
          <w:rFonts w:cstheme="minorHAnsi"/>
        </w:rPr>
      </w:pPr>
      <w:r w:rsidRPr="00754100">
        <w:rPr>
          <w:rFonts w:cstheme="minorHAnsi"/>
        </w:rPr>
        <w:t xml:space="preserve">Conclude by singing a Lenten hymn from the hymns that will be sung during the Lenten season. </w:t>
      </w:r>
    </w:p>
    <w:p w14:paraId="47F1C3C3" w14:textId="5A3BB041" w:rsidR="00EC552B" w:rsidRDefault="0015112A" w:rsidP="0045642A">
      <w:pPr>
        <w:pStyle w:val="Heading3"/>
        <w:rPr>
          <w:sz w:val="22"/>
          <w:szCs w:val="22"/>
        </w:rPr>
      </w:pPr>
      <w:r w:rsidRPr="0015112A">
        <w:lastRenderedPageBreak/>
        <w:t xml:space="preserve">Adolescent </w:t>
      </w:r>
      <w:r w:rsidR="003A15F5">
        <w:t xml:space="preserve">&amp; Adult </w:t>
      </w:r>
      <w:r w:rsidR="00EC552B" w:rsidRPr="0015112A">
        <w:t>L</w:t>
      </w:r>
      <w:r w:rsidR="00EC552B" w:rsidRPr="00885BEA">
        <w:t>earning Experiences</w:t>
      </w:r>
      <w:r w:rsidR="00EC552B" w:rsidRPr="00EC552B">
        <w:rPr>
          <w:sz w:val="22"/>
          <w:szCs w:val="22"/>
        </w:rPr>
        <w:t xml:space="preserve"> </w:t>
      </w:r>
    </w:p>
    <w:p w14:paraId="2D43BCA3" w14:textId="34C01831" w:rsidR="00EC552B" w:rsidRDefault="00EC552B" w:rsidP="00D70942">
      <w:pPr>
        <w:pStyle w:val="Heading3"/>
        <w:rPr>
          <w:rFonts w:asciiTheme="minorHAnsi" w:hAnsiTheme="minorHAnsi" w:cstheme="minorHAnsi"/>
          <w:b/>
          <w:bCs/>
          <w:sz w:val="22"/>
          <w:szCs w:val="22"/>
        </w:rPr>
      </w:pPr>
    </w:p>
    <w:p w14:paraId="13522104" w14:textId="0F97F514" w:rsidR="003A15F5" w:rsidRDefault="003A15F5" w:rsidP="003A15F5">
      <w:pPr>
        <w:rPr>
          <w:rFonts w:cstheme="minorHAnsi"/>
          <w:b/>
          <w:bCs/>
        </w:rPr>
      </w:pPr>
      <w:r>
        <w:rPr>
          <w:rFonts w:cstheme="minorHAnsi"/>
          <w:b/>
          <w:bCs/>
        </w:rPr>
        <w:t>Learning Experiences</w:t>
      </w:r>
    </w:p>
    <w:p w14:paraId="50C945E2" w14:textId="77777777" w:rsidR="003A15F5" w:rsidRPr="00754100" w:rsidRDefault="003A15F5" w:rsidP="003A15F5">
      <w:pPr>
        <w:pStyle w:val="ListParagraph"/>
        <w:numPr>
          <w:ilvl w:val="0"/>
          <w:numId w:val="19"/>
        </w:numPr>
        <w:rPr>
          <w:rFonts w:cstheme="minorHAnsi"/>
        </w:rPr>
      </w:pPr>
      <w:r>
        <w:rPr>
          <w:rFonts w:cstheme="minorHAnsi"/>
        </w:rPr>
        <w:t xml:space="preserve">Activity 1. </w:t>
      </w:r>
      <w:r w:rsidRPr="00754100">
        <w:rPr>
          <w:rFonts w:cstheme="minorHAnsi"/>
        </w:rPr>
        <w:t>Introduction to the Lenten Symbols</w:t>
      </w:r>
    </w:p>
    <w:p w14:paraId="548AC81E" w14:textId="77777777" w:rsidR="003A15F5" w:rsidRPr="00754100" w:rsidRDefault="003A15F5" w:rsidP="003A15F5">
      <w:pPr>
        <w:pStyle w:val="ListParagraph"/>
        <w:numPr>
          <w:ilvl w:val="0"/>
          <w:numId w:val="19"/>
        </w:numPr>
        <w:rPr>
          <w:rFonts w:cstheme="minorHAnsi"/>
        </w:rPr>
      </w:pPr>
      <w:r>
        <w:rPr>
          <w:rFonts w:cstheme="minorHAnsi"/>
        </w:rPr>
        <w:t xml:space="preserve">Activity 2. </w:t>
      </w:r>
      <w:r w:rsidRPr="00754100">
        <w:rPr>
          <w:rFonts w:cstheme="minorHAnsi"/>
        </w:rPr>
        <w:t>Lenten Symbol Exploration: Symbols in Lenten Liturgies</w:t>
      </w:r>
    </w:p>
    <w:p w14:paraId="6B2BF8A5" w14:textId="77777777" w:rsidR="003A15F5" w:rsidRPr="00754100" w:rsidRDefault="003A15F5" w:rsidP="003A15F5">
      <w:pPr>
        <w:pStyle w:val="ListParagraph"/>
        <w:numPr>
          <w:ilvl w:val="0"/>
          <w:numId w:val="19"/>
        </w:numPr>
        <w:rPr>
          <w:rFonts w:cstheme="minorHAnsi"/>
        </w:rPr>
      </w:pPr>
      <w:r>
        <w:rPr>
          <w:rFonts w:cstheme="minorHAnsi"/>
        </w:rPr>
        <w:t xml:space="preserve">Activity 3. </w:t>
      </w:r>
      <w:r w:rsidRPr="00754100">
        <w:rPr>
          <w:rFonts w:cstheme="minorHAnsi"/>
        </w:rPr>
        <w:t xml:space="preserve">Words and Music in the Lenten Season </w:t>
      </w:r>
    </w:p>
    <w:p w14:paraId="10EEB24D" w14:textId="77777777" w:rsidR="003A15F5" w:rsidRDefault="003A15F5" w:rsidP="003A15F5">
      <w:pPr>
        <w:rPr>
          <w:rFonts w:cstheme="minorHAnsi"/>
          <w:b/>
          <w:bCs/>
        </w:rPr>
      </w:pPr>
    </w:p>
    <w:p w14:paraId="27C11FB5" w14:textId="590A27B8" w:rsidR="001F5D6E" w:rsidRDefault="001F5D6E" w:rsidP="0045642A">
      <w:pPr>
        <w:pStyle w:val="Heading4"/>
      </w:pPr>
      <w:r w:rsidRPr="00EC552B">
        <w:t>Activity</w:t>
      </w:r>
      <w:r>
        <w:t xml:space="preserve"> 1. Introduction to the Lenten Symbols </w:t>
      </w:r>
    </w:p>
    <w:p w14:paraId="4CAE5093" w14:textId="77777777" w:rsidR="0045642A" w:rsidRDefault="0045642A" w:rsidP="00D70942">
      <w:pPr>
        <w:rPr>
          <w:rFonts w:cstheme="minorHAnsi"/>
          <w:szCs w:val="22"/>
        </w:rPr>
      </w:pPr>
    </w:p>
    <w:p w14:paraId="75A2B3DA" w14:textId="72CD6526" w:rsidR="001F5D6E" w:rsidRPr="001F5D6E" w:rsidRDefault="001F5D6E" w:rsidP="00D70942">
      <w:pPr>
        <w:rPr>
          <w:rFonts w:cstheme="minorHAnsi"/>
          <w:szCs w:val="22"/>
        </w:rPr>
      </w:pPr>
      <w:r>
        <w:rPr>
          <w:rFonts w:cstheme="minorHAnsi"/>
          <w:szCs w:val="22"/>
        </w:rPr>
        <w:t>See Activity 1 under Families with Children Learning Experiences for this activity.</w:t>
      </w:r>
    </w:p>
    <w:p w14:paraId="4A765F51" w14:textId="77777777" w:rsidR="001F5D6E" w:rsidRPr="001F5D6E" w:rsidRDefault="001F5D6E" w:rsidP="00D70942"/>
    <w:p w14:paraId="6653E768" w14:textId="20EFDED1" w:rsidR="000468FF" w:rsidRPr="0045642A" w:rsidRDefault="0064619F" w:rsidP="0045642A">
      <w:pPr>
        <w:pStyle w:val="Heading4"/>
      </w:pPr>
      <w:r w:rsidRPr="0045642A">
        <w:t>Activity</w:t>
      </w:r>
      <w:r w:rsidR="00EC552B" w:rsidRPr="0045642A">
        <w:t xml:space="preserve"> 2:</w:t>
      </w:r>
      <w:r w:rsidRPr="0045642A">
        <w:t xml:space="preserve"> </w:t>
      </w:r>
      <w:r w:rsidR="00EC552B" w:rsidRPr="0045642A">
        <w:t>Symbol</w:t>
      </w:r>
      <w:r w:rsidR="000468FF" w:rsidRPr="0045642A">
        <w:t>s in Lenten Liturgies</w:t>
      </w:r>
    </w:p>
    <w:p w14:paraId="37D617D5" w14:textId="77777777" w:rsidR="000468FF" w:rsidRPr="00754100" w:rsidRDefault="000468FF" w:rsidP="00D70942">
      <w:pPr>
        <w:rPr>
          <w:rFonts w:cstheme="minorHAnsi"/>
        </w:rPr>
      </w:pPr>
    </w:p>
    <w:p w14:paraId="2C25F2FC" w14:textId="036D012E" w:rsidR="000468FF" w:rsidRPr="00754100" w:rsidRDefault="000468FF" w:rsidP="00D70942">
      <w:pPr>
        <w:rPr>
          <w:rFonts w:cstheme="minorHAnsi"/>
        </w:rPr>
      </w:pPr>
      <w:r w:rsidRPr="00754100">
        <w:rPr>
          <w:rFonts w:cstheme="minorHAnsi"/>
          <w:b/>
          <w:bCs/>
        </w:rPr>
        <w:t>Preparation</w:t>
      </w:r>
    </w:p>
    <w:p w14:paraId="46E78955" w14:textId="57577245" w:rsidR="000468FF" w:rsidRPr="00240D94" w:rsidRDefault="000468FF" w:rsidP="00D70942">
      <w:pPr>
        <w:rPr>
          <w:rFonts w:cstheme="minorHAnsi"/>
        </w:rPr>
      </w:pPr>
      <w:r w:rsidRPr="00754100">
        <w:rPr>
          <w:rFonts w:cstheme="minorHAnsi"/>
        </w:rPr>
        <w:t xml:space="preserve">Decide if you want to explore just the Lenten </w:t>
      </w:r>
      <w:r w:rsidR="0015112A">
        <w:rPr>
          <w:rFonts w:cstheme="minorHAnsi"/>
        </w:rPr>
        <w:t>l</w:t>
      </w:r>
      <w:r w:rsidRPr="00754100">
        <w:rPr>
          <w:rFonts w:cstheme="minorHAnsi"/>
        </w:rPr>
        <w:t xml:space="preserve">iturgies or if you want </w:t>
      </w:r>
      <w:r w:rsidRPr="00240D94">
        <w:rPr>
          <w:rFonts w:cstheme="minorHAnsi"/>
        </w:rPr>
        <w:t>to explore the Triduum symbols as well</w:t>
      </w:r>
      <w:r w:rsidR="0015112A" w:rsidRPr="00240D94">
        <w:rPr>
          <w:rFonts w:cstheme="minorHAnsi"/>
        </w:rPr>
        <w:t>. A</w:t>
      </w:r>
      <w:r w:rsidRPr="00240D94">
        <w:rPr>
          <w:rFonts w:cstheme="minorHAnsi"/>
        </w:rPr>
        <w:t>djust the handout accordingly.</w:t>
      </w:r>
    </w:p>
    <w:p w14:paraId="3B8C6F46" w14:textId="31AACFBB" w:rsidR="000468FF" w:rsidRPr="00240D94" w:rsidRDefault="000468FF" w:rsidP="00D70942">
      <w:pPr>
        <w:rPr>
          <w:rFonts w:cstheme="minorHAnsi"/>
        </w:rPr>
      </w:pPr>
    </w:p>
    <w:p w14:paraId="00F01985" w14:textId="6D392A6A" w:rsidR="0015112A" w:rsidRPr="00240D94" w:rsidRDefault="0015112A" w:rsidP="00D70942">
      <w:pPr>
        <w:rPr>
          <w:rFonts w:cstheme="minorHAnsi"/>
          <w:b/>
          <w:bCs/>
        </w:rPr>
      </w:pPr>
      <w:r w:rsidRPr="00240D94">
        <w:rPr>
          <w:rFonts w:cstheme="minorHAnsi"/>
          <w:b/>
          <w:bCs/>
        </w:rPr>
        <w:t>Materials Needed</w:t>
      </w:r>
    </w:p>
    <w:p w14:paraId="5BFF09F3" w14:textId="77777777" w:rsidR="0015112A" w:rsidRPr="00240D94" w:rsidRDefault="0015112A" w:rsidP="00D70942">
      <w:pPr>
        <w:pStyle w:val="ListParagraph"/>
        <w:numPr>
          <w:ilvl w:val="0"/>
          <w:numId w:val="21"/>
        </w:numPr>
        <w:rPr>
          <w:rFonts w:cstheme="minorHAnsi"/>
          <w:b/>
          <w:bCs/>
        </w:rPr>
      </w:pPr>
      <w:r w:rsidRPr="00240D94">
        <w:rPr>
          <w:rFonts w:cstheme="minorHAnsi"/>
        </w:rPr>
        <w:t>Handouts #1, #2, and #3</w:t>
      </w:r>
    </w:p>
    <w:p w14:paraId="1595B1C4" w14:textId="37CE2C64" w:rsidR="000468FF" w:rsidRPr="00240D94" w:rsidRDefault="0015112A" w:rsidP="00D70942">
      <w:pPr>
        <w:pStyle w:val="ListParagraph"/>
        <w:numPr>
          <w:ilvl w:val="0"/>
          <w:numId w:val="21"/>
        </w:numPr>
        <w:rPr>
          <w:rFonts w:cstheme="minorHAnsi"/>
          <w:b/>
          <w:bCs/>
        </w:rPr>
      </w:pPr>
      <w:r w:rsidRPr="00240D94">
        <w:rPr>
          <w:rFonts w:cstheme="minorHAnsi"/>
        </w:rPr>
        <w:t>C</w:t>
      </w:r>
      <w:r w:rsidR="000468FF" w:rsidRPr="00240D94">
        <w:rPr>
          <w:rFonts w:cstheme="minorHAnsi"/>
        </w:rPr>
        <w:t>opies of the Lent and Holy Week</w:t>
      </w:r>
      <w:r w:rsidR="00B619CA" w:rsidRPr="00240D94">
        <w:rPr>
          <w:rFonts w:cstheme="minorHAnsi"/>
        </w:rPr>
        <w:t xml:space="preserve"> readings (a missalette or worship guide</w:t>
      </w:r>
      <w:r w:rsidR="00981253" w:rsidRPr="00240D94">
        <w:rPr>
          <w:rFonts w:cstheme="minorHAnsi"/>
        </w:rPr>
        <w:t xml:space="preserve"> will have the readings)</w:t>
      </w:r>
    </w:p>
    <w:p w14:paraId="0F7DB8C4" w14:textId="6FE5BBF0" w:rsidR="008D6D26" w:rsidRPr="00240D94" w:rsidRDefault="008D6D26" w:rsidP="00D70942">
      <w:pPr>
        <w:pStyle w:val="ListParagraph"/>
        <w:numPr>
          <w:ilvl w:val="0"/>
          <w:numId w:val="21"/>
        </w:numPr>
        <w:rPr>
          <w:rFonts w:cstheme="minorHAnsi"/>
          <w:b/>
          <w:bCs/>
        </w:rPr>
      </w:pPr>
      <w:r w:rsidRPr="00240D94">
        <w:rPr>
          <w:rFonts w:cstheme="minorHAnsi"/>
        </w:rPr>
        <w:t>Newsprint and markers</w:t>
      </w:r>
    </w:p>
    <w:p w14:paraId="2AD15DCF" w14:textId="206FB568" w:rsidR="000468FF" w:rsidRDefault="000468FF" w:rsidP="00D70942">
      <w:pPr>
        <w:rPr>
          <w:rFonts w:cstheme="minorHAnsi"/>
        </w:rPr>
      </w:pPr>
    </w:p>
    <w:p w14:paraId="788F22D5" w14:textId="6A55D696" w:rsidR="0045642A" w:rsidRPr="00754100" w:rsidRDefault="0045642A" w:rsidP="00D70942">
      <w:pPr>
        <w:rPr>
          <w:rFonts w:cstheme="minorHAnsi"/>
        </w:rPr>
      </w:pPr>
      <w:r w:rsidRPr="0045642A">
        <w:rPr>
          <w:rFonts w:cstheme="minorHAnsi"/>
          <w:b/>
          <w:bCs/>
        </w:rPr>
        <w:t>Activity</w:t>
      </w:r>
    </w:p>
    <w:p w14:paraId="70FA34ED" w14:textId="481A40F0" w:rsidR="000468FF" w:rsidRPr="00754100" w:rsidRDefault="000468FF" w:rsidP="00D70942">
      <w:pPr>
        <w:rPr>
          <w:rFonts w:cstheme="minorHAnsi"/>
        </w:rPr>
      </w:pPr>
      <w:r w:rsidRPr="00754100">
        <w:rPr>
          <w:rFonts w:cstheme="minorHAnsi"/>
        </w:rPr>
        <w:t xml:space="preserve">Distribute </w:t>
      </w:r>
      <w:r w:rsidR="008D6D26">
        <w:rPr>
          <w:rFonts w:cstheme="minorHAnsi"/>
        </w:rPr>
        <w:t xml:space="preserve">Handout #1. </w:t>
      </w:r>
      <w:r w:rsidRPr="00754100">
        <w:rPr>
          <w:rFonts w:cstheme="minorHAnsi"/>
        </w:rPr>
        <w:t xml:space="preserve">Ask the participants to complete only the column that says “Meaning to Me.” Ask each person to identify the meaning of each symbol for him or her. </w:t>
      </w:r>
    </w:p>
    <w:p w14:paraId="49CD6587" w14:textId="77777777" w:rsidR="000468FF" w:rsidRPr="00754100" w:rsidRDefault="000468FF" w:rsidP="00D70942">
      <w:pPr>
        <w:rPr>
          <w:rFonts w:cstheme="minorHAnsi"/>
        </w:rPr>
      </w:pPr>
    </w:p>
    <w:p w14:paraId="67BCC894" w14:textId="60C0A41C" w:rsidR="000468FF" w:rsidRPr="00754100" w:rsidRDefault="000468FF" w:rsidP="00D70942">
      <w:pPr>
        <w:rPr>
          <w:rFonts w:cstheme="minorHAnsi"/>
        </w:rPr>
      </w:pPr>
      <w:r w:rsidRPr="00754100">
        <w:rPr>
          <w:rFonts w:cstheme="minorHAnsi"/>
        </w:rPr>
        <w:t xml:space="preserve">Invite </w:t>
      </w:r>
      <w:r w:rsidR="008D6D26">
        <w:rPr>
          <w:rFonts w:cstheme="minorHAnsi"/>
        </w:rPr>
        <w:t xml:space="preserve">them </w:t>
      </w:r>
      <w:r w:rsidRPr="00754100">
        <w:rPr>
          <w:rFonts w:cstheme="minorHAnsi"/>
        </w:rPr>
        <w:t xml:space="preserve">to share the meaning of each symbol with their </w:t>
      </w:r>
      <w:r w:rsidR="008D6D26">
        <w:rPr>
          <w:rFonts w:cstheme="minorHAnsi"/>
        </w:rPr>
        <w:t xml:space="preserve">table </w:t>
      </w:r>
      <w:r w:rsidRPr="00754100">
        <w:rPr>
          <w:rFonts w:cstheme="minorHAnsi"/>
        </w:rPr>
        <w:t xml:space="preserve">group. Ask the groups not to discuss the symbols, but to listen attentively to each person’s reflections. Ask the groups to move through each symbol one-by-one, noting similarities and differences among the responses. </w:t>
      </w:r>
    </w:p>
    <w:p w14:paraId="5067BC1E" w14:textId="77777777" w:rsidR="000468FF" w:rsidRPr="00754100" w:rsidRDefault="000468FF" w:rsidP="00D70942">
      <w:pPr>
        <w:rPr>
          <w:rFonts w:cstheme="minorHAnsi"/>
        </w:rPr>
      </w:pPr>
    </w:p>
    <w:p w14:paraId="36A8A962" w14:textId="7C66DD87" w:rsidR="000468FF" w:rsidRPr="00754100" w:rsidRDefault="000468FF" w:rsidP="00D70942">
      <w:pPr>
        <w:rPr>
          <w:rFonts w:cstheme="minorHAnsi"/>
        </w:rPr>
      </w:pPr>
      <w:r w:rsidRPr="00754100">
        <w:rPr>
          <w:rFonts w:cstheme="minorHAnsi"/>
        </w:rPr>
        <w:t>Conclude by saying (in your own words):</w:t>
      </w:r>
    </w:p>
    <w:p w14:paraId="114D714B" w14:textId="77777777" w:rsidR="00B619CA" w:rsidRPr="00754100" w:rsidRDefault="00B619CA" w:rsidP="00D70942">
      <w:pPr>
        <w:ind w:left="360"/>
        <w:rPr>
          <w:rFonts w:cstheme="minorHAnsi"/>
        </w:rPr>
      </w:pPr>
    </w:p>
    <w:p w14:paraId="7F76F04F" w14:textId="77777777" w:rsidR="000468FF" w:rsidRPr="00754100" w:rsidRDefault="000468FF" w:rsidP="0045642A">
      <w:pPr>
        <w:ind w:left="360"/>
        <w:rPr>
          <w:rFonts w:cstheme="minorHAnsi"/>
          <w:iCs/>
        </w:rPr>
      </w:pPr>
      <w:r w:rsidRPr="00754100">
        <w:rPr>
          <w:rFonts w:cstheme="minorHAnsi"/>
          <w:iCs/>
        </w:rPr>
        <w:t>It is probably clear from the variety of responses to the activity that symbols do not have a meaning by themselves. We bring experience and meaning to symbols. None of the objects by themselves can be a symbol unless we participate in that meaning through our own understanding and connection to events in our lives.</w:t>
      </w:r>
    </w:p>
    <w:p w14:paraId="10EE137E" w14:textId="77777777" w:rsidR="000468FF" w:rsidRPr="00754100" w:rsidRDefault="000468FF" w:rsidP="0045642A">
      <w:pPr>
        <w:rPr>
          <w:rFonts w:cstheme="minorHAnsi"/>
          <w:iCs/>
        </w:rPr>
      </w:pPr>
    </w:p>
    <w:p w14:paraId="186E87F1" w14:textId="77777777" w:rsidR="000468FF" w:rsidRPr="00754100" w:rsidRDefault="000468FF" w:rsidP="0045642A">
      <w:pPr>
        <w:ind w:left="360"/>
        <w:rPr>
          <w:rFonts w:cstheme="minorHAnsi"/>
          <w:iCs/>
        </w:rPr>
      </w:pPr>
      <w:r w:rsidRPr="00754100">
        <w:rPr>
          <w:rFonts w:cstheme="minorHAnsi"/>
          <w:iCs/>
        </w:rPr>
        <w:t xml:space="preserve">Symbols remind us of stories—events which have been significant in some way for us. Some symbols are better at recalling a variety of stories than others. Those stories take on larger significance if they remind us of common stories. </w:t>
      </w:r>
    </w:p>
    <w:p w14:paraId="6361E0BF" w14:textId="77777777" w:rsidR="000468FF" w:rsidRPr="00754100" w:rsidRDefault="000468FF" w:rsidP="00D70942">
      <w:pPr>
        <w:rPr>
          <w:rFonts w:cstheme="minorHAnsi"/>
        </w:rPr>
      </w:pPr>
    </w:p>
    <w:p w14:paraId="0CA8887C" w14:textId="014F983F" w:rsidR="000468FF" w:rsidRPr="00754100" w:rsidRDefault="000468FF" w:rsidP="00D70942">
      <w:pPr>
        <w:rPr>
          <w:rFonts w:cstheme="minorHAnsi"/>
        </w:rPr>
      </w:pPr>
      <w:r w:rsidRPr="00754100">
        <w:rPr>
          <w:rFonts w:cstheme="minorHAnsi"/>
        </w:rPr>
        <w:t>Organize the participants into nine work groups with at least two people and no more than four people in each group. Assign each work group one of the following liturgies from Lent and Holy Week. Make the Easter Vigil the largest team (four</w:t>
      </w:r>
      <w:r w:rsidR="008D6D26">
        <w:rPr>
          <w:rFonts w:cstheme="minorHAnsi"/>
        </w:rPr>
        <w:t xml:space="preserve"> to </w:t>
      </w:r>
      <w:r w:rsidRPr="00754100">
        <w:rPr>
          <w:rFonts w:cstheme="minorHAnsi"/>
        </w:rPr>
        <w:t>six people). If you have less than eighteen people, combine the First and Third, and the Fourth and Fifth Sundays of Lent.</w:t>
      </w:r>
    </w:p>
    <w:p w14:paraId="10C3FEBF" w14:textId="77777777" w:rsidR="00B619CA" w:rsidRPr="00754100" w:rsidRDefault="00B619CA" w:rsidP="00D70942">
      <w:pPr>
        <w:ind w:left="360"/>
        <w:rPr>
          <w:rFonts w:cstheme="minorHAnsi"/>
        </w:rPr>
      </w:pPr>
    </w:p>
    <w:p w14:paraId="3888BC83"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lastRenderedPageBreak/>
        <w:t>Ash Wednesday</w:t>
      </w:r>
    </w:p>
    <w:p w14:paraId="70B4C1A8"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t>First Sunday of Lent</w:t>
      </w:r>
    </w:p>
    <w:p w14:paraId="61764297" w14:textId="65906C2C" w:rsidR="000468FF" w:rsidRPr="00754100" w:rsidRDefault="000468FF" w:rsidP="00D70942">
      <w:pPr>
        <w:numPr>
          <w:ilvl w:val="0"/>
          <w:numId w:val="2"/>
        </w:numPr>
        <w:tabs>
          <w:tab w:val="clear" w:pos="360"/>
        </w:tabs>
        <w:ind w:left="1080"/>
        <w:rPr>
          <w:rFonts w:cstheme="minorHAnsi"/>
        </w:rPr>
      </w:pPr>
      <w:r w:rsidRPr="00754100">
        <w:rPr>
          <w:rFonts w:cstheme="minorHAnsi"/>
        </w:rPr>
        <w:t>Third Sunday of Lent (Lectionary reading from John’s Gospel)</w:t>
      </w:r>
    </w:p>
    <w:p w14:paraId="10E57EBD"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t>Fourth Sunday of Lent (Lectionary reading from John’s Gospel)</w:t>
      </w:r>
    </w:p>
    <w:p w14:paraId="4F3BD101"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t xml:space="preserve">Fifth Sunday of Lent (Lectionary reading from John’s Gospel) </w:t>
      </w:r>
    </w:p>
    <w:p w14:paraId="44CE03FB"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t>Palm Sunday (Processional Readings, not the Passion)</w:t>
      </w:r>
    </w:p>
    <w:p w14:paraId="2E7B8E40"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t>Holy Thursday</w:t>
      </w:r>
    </w:p>
    <w:p w14:paraId="550CED76"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t>Good Friday</w:t>
      </w:r>
    </w:p>
    <w:p w14:paraId="6BFEBB41" w14:textId="77777777" w:rsidR="000468FF" w:rsidRPr="00754100" w:rsidRDefault="000468FF" w:rsidP="00D70942">
      <w:pPr>
        <w:numPr>
          <w:ilvl w:val="0"/>
          <w:numId w:val="2"/>
        </w:numPr>
        <w:tabs>
          <w:tab w:val="clear" w:pos="360"/>
        </w:tabs>
        <w:ind w:left="1080"/>
        <w:rPr>
          <w:rFonts w:cstheme="minorHAnsi"/>
        </w:rPr>
      </w:pPr>
      <w:r w:rsidRPr="00754100">
        <w:rPr>
          <w:rFonts w:cstheme="minorHAnsi"/>
        </w:rPr>
        <w:t>Easter Vigil</w:t>
      </w:r>
    </w:p>
    <w:p w14:paraId="2662A254" w14:textId="77777777" w:rsidR="000468FF" w:rsidRPr="00754100" w:rsidRDefault="000468FF" w:rsidP="00D70942">
      <w:pPr>
        <w:rPr>
          <w:rFonts w:cstheme="minorHAnsi"/>
        </w:rPr>
      </w:pPr>
    </w:p>
    <w:p w14:paraId="30FA31C8" w14:textId="4EDEDD5E" w:rsidR="000468FF" w:rsidRPr="00754100" w:rsidRDefault="000468FF" w:rsidP="00D70942">
      <w:pPr>
        <w:ind w:left="360"/>
        <w:rPr>
          <w:rFonts w:cstheme="minorHAnsi"/>
        </w:rPr>
      </w:pPr>
      <w:r w:rsidRPr="00754100">
        <w:rPr>
          <w:rFonts w:cstheme="minorHAnsi"/>
        </w:rPr>
        <w:t xml:space="preserve">Distribute copies of </w:t>
      </w:r>
      <w:r w:rsidR="008D6D26">
        <w:rPr>
          <w:rFonts w:cstheme="minorHAnsi"/>
        </w:rPr>
        <w:t>Handout #3 t</w:t>
      </w:r>
      <w:r w:rsidRPr="00754100">
        <w:rPr>
          <w:rFonts w:cstheme="minorHAnsi"/>
        </w:rPr>
        <w:t xml:space="preserve">o all of the participants. Distribute a sheet of newsprint and marking pens to each team. Guide the groups through the following process. </w:t>
      </w:r>
    </w:p>
    <w:p w14:paraId="09548127" w14:textId="77777777" w:rsidR="000468FF" w:rsidRPr="00754100" w:rsidRDefault="000468FF" w:rsidP="00D70942">
      <w:pPr>
        <w:rPr>
          <w:rFonts w:cstheme="minorHAnsi"/>
        </w:rPr>
      </w:pPr>
    </w:p>
    <w:p w14:paraId="09EB7130" w14:textId="6A8BA0E1" w:rsidR="000468FF" w:rsidRPr="00754100" w:rsidRDefault="000468FF" w:rsidP="00D70942">
      <w:pPr>
        <w:ind w:left="360"/>
        <w:rPr>
          <w:rFonts w:cstheme="minorHAnsi"/>
        </w:rPr>
      </w:pPr>
      <w:r w:rsidRPr="00754100">
        <w:rPr>
          <w:rFonts w:cstheme="minorHAnsi"/>
          <w:b/>
        </w:rPr>
        <w:t>Step One:</w:t>
      </w:r>
      <w:r w:rsidRPr="00754100">
        <w:rPr>
          <w:rFonts w:cstheme="minorHAnsi"/>
        </w:rPr>
        <w:t xml:space="preserve"> </w:t>
      </w:r>
      <w:r w:rsidR="00981253" w:rsidRPr="00754100">
        <w:rPr>
          <w:rFonts w:cstheme="minorHAnsi"/>
        </w:rPr>
        <w:t>A</w:t>
      </w:r>
      <w:r w:rsidRPr="00754100">
        <w:rPr>
          <w:rFonts w:cstheme="minorHAnsi"/>
        </w:rPr>
        <w:t>sk the participants to read the Scripture readings for their assigned liturgy and to review the outline of the ritual where appropriate.</w:t>
      </w:r>
    </w:p>
    <w:p w14:paraId="6581E5F0" w14:textId="77777777" w:rsidR="000468FF" w:rsidRPr="00754100" w:rsidRDefault="000468FF" w:rsidP="00D70942">
      <w:pPr>
        <w:rPr>
          <w:rFonts w:cstheme="minorHAnsi"/>
        </w:rPr>
      </w:pPr>
    </w:p>
    <w:p w14:paraId="435F0878" w14:textId="51C8AA7F" w:rsidR="000468FF" w:rsidRPr="00754100" w:rsidRDefault="000468FF" w:rsidP="00D70942">
      <w:pPr>
        <w:ind w:left="360"/>
        <w:rPr>
          <w:rFonts w:cstheme="minorHAnsi"/>
        </w:rPr>
      </w:pPr>
      <w:r w:rsidRPr="00754100">
        <w:rPr>
          <w:rFonts w:cstheme="minorHAnsi"/>
          <w:b/>
        </w:rPr>
        <w:t>Step T</w:t>
      </w:r>
      <w:r w:rsidR="00981253" w:rsidRPr="00754100">
        <w:rPr>
          <w:rFonts w:cstheme="minorHAnsi"/>
          <w:b/>
        </w:rPr>
        <w:t>wo</w:t>
      </w:r>
      <w:r w:rsidRPr="00754100">
        <w:rPr>
          <w:rFonts w:cstheme="minorHAnsi"/>
          <w:b/>
        </w:rPr>
        <w:t>:</w:t>
      </w:r>
      <w:r w:rsidRPr="00754100">
        <w:rPr>
          <w:rFonts w:cstheme="minorHAnsi"/>
        </w:rPr>
        <w:t xml:space="preserve"> Ask the teams to identify what symbol(s) emerge out of the readings and ritual actions and how the symbol(s) are used. Ask them to write their responses on the newsprint sheet. </w:t>
      </w:r>
    </w:p>
    <w:p w14:paraId="2FD4CD18" w14:textId="77777777" w:rsidR="000468FF" w:rsidRPr="00754100" w:rsidRDefault="000468FF" w:rsidP="00D70942">
      <w:pPr>
        <w:ind w:left="360"/>
        <w:rPr>
          <w:rFonts w:cstheme="minorHAnsi"/>
        </w:rPr>
      </w:pPr>
    </w:p>
    <w:p w14:paraId="11CCE1F8" w14:textId="16B925FE" w:rsidR="000468FF" w:rsidRPr="00754100" w:rsidRDefault="000468FF" w:rsidP="00D70942">
      <w:pPr>
        <w:ind w:left="360"/>
        <w:rPr>
          <w:rFonts w:cstheme="minorHAnsi"/>
        </w:rPr>
      </w:pPr>
      <w:r w:rsidRPr="00754100">
        <w:rPr>
          <w:rFonts w:cstheme="minorHAnsi"/>
          <w:b/>
        </w:rPr>
        <w:t xml:space="preserve">Step </w:t>
      </w:r>
      <w:r w:rsidR="00981253" w:rsidRPr="00754100">
        <w:rPr>
          <w:rFonts w:cstheme="minorHAnsi"/>
          <w:b/>
        </w:rPr>
        <w:t>Three</w:t>
      </w:r>
      <w:r w:rsidRPr="00754100">
        <w:rPr>
          <w:rFonts w:cstheme="minorHAnsi"/>
          <w:b/>
        </w:rPr>
        <w:t xml:space="preserve"> </w:t>
      </w:r>
      <w:r w:rsidRPr="00754100">
        <w:rPr>
          <w:rFonts w:cstheme="minorHAnsi"/>
        </w:rPr>
        <w:t>Ask the teams to determine what the symbol(s) mean for us and what the symbol(s) teach us about the meaning of Lent. Ask the teams to write their responses on the newsprint sheet.</w:t>
      </w:r>
    </w:p>
    <w:p w14:paraId="7C05AF2C" w14:textId="77777777" w:rsidR="000468FF" w:rsidRPr="00754100" w:rsidRDefault="000468FF" w:rsidP="00D70942">
      <w:pPr>
        <w:ind w:left="360"/>
        <w:rPr>
          <w:rFonts w:cstheme="minorHAnsi"/>
        </w:rPr>
      </w:pPr>
    </w:p>
    <w:p w14:paraId="011E2127" w14:textId="1CD3BCCC" w:rsidR="000468FF" w:rsidRPr="00754100" w:rsidRDefault="000468FF" w:rsidP="00D70942">
      <w:pPr>
        <w:ind w:left="360"/>
        <w:rPr>
          <w:rFonts w:cstheme="minorHAnsi"/>
        </w:rPr>
      </w:pPr>
      <w:r w:rsidRPr="00754100">
        <w:rPr>
          <w:rFonts w:cstheme="minorHAnsi"/>
        </w:rPr>
        <w:t>After the teams have finished their work, ask each group to share their report with the</w:t>
      </w:r>
      <w:r w:rsidR="00A73A20">
        <w:rPr>
          <w:rFonts w:cstheme="minorHAnsi"/>
        </w:rPr>
        <w:t xml:space="preserve"> large</w:t>
      </w:r>
      <w:r w:rsidRPr="00754100">
        <w:rPr>
          <w:rFonts w:cstheme="minorHAnsi"/>
        </w:rPr>
        <w:t xml:space="preserve"> group. Proceed in the order of the liturgies (as listed above).</w:t>
      </w:r>
    </w:p>
    <w:p w14:paraId="28AE76DC" w14:textId="77777777" w:rsidR="00F26490" w:rsidRPr="00754100" w:rsidRDefault="00F26490" w:rsidP="00D70942">
      <w:pPr>
        <w:rPr>
          <w:rFonts w:cstheme="minorHAnsi"/>
        </w:rPr>
      </w:pPr>
    </w:p>
    <w:p w14:paraId="10199576" w14:textId="7E571573" w:rsidR="000468FF" w:rsidRDefault="000468FF" w:rsidP="00D70942">
      <w:pPr>
        <w:rPr>
          <w:rFonts w:cstheme="minorHAnsi"/>
        </w:rPr>
      </w:pPr>
      <w:r w:rsidRPr="00A73A20">
        <w:rPr>
          <w:rFonts w:cstheme="minorHAnsi"/>
        </w:rPr>
        <w:t xml:space="preserve">Distribute </w:t>
      </w:r>
      <w:r w:rsidR="00A73A20" w:rsidRPr="00A73A20">
        <w:rPr>
          <w:rFonts w:cstheme="minorHAnsi"/>
        </w:rPr>
        <w:t>Handout #2</w:t>
      </w:r>
      <w:r w:rsidRPr="00A73A20">
        <w:rPr>
          <w:rFonts w:cstheme="minorHAnsi"/>
        </w:rPr>
        <w:t xml:space="preserve"> to each participant. Using the handout</w:t>
      </w:r>
      <w:r w:rsidR="00A73A20" w:rsidRPr="00A73A20">
        <w:rPr>
          <w:rFonts w:cstheme="minorHAnsi"/>
        </w:rPr>
        <w:t>,</w:t>
      </w:r>
      <w:r w:rsidRPr="00A73A20">
        <w:rPr>
          <w:rFonts w:cstheme="minorHAnsi"/>
        </w:rPr>
        <w:t xml:space="preserve"> provide a “tour of Lent” for the participants. Use the reports from the teams in your presentation. Invite questions and reflections as you move through the Lenten liturgies. </w:t>
      </w:r>
      <w:r w:rsidR="00A73A20">
        <w:rPr>
          <w:rFonts w:cstheme="minorHAnsi"/>
        </w:rPr>
        <w:t xml:space="preserve">Encourage participants to </w:t>
      </w:r>
      <w:r w:rsidRPr="00A73A20">
        <w:rPr>
          <w:rFonts w:cstheme="minorHAnsi"/>
        </w:rPr>
        <w:t>read and reflect on the Scriptures for Lent</w:t>
      </w:r>
      <w:r w:rsidR="00A73A20">
        <w:rPr>
          <w:rFonts w:cstheme="minorHAnsi"/>
        </w:rPr>
        <w:t xml:space="preserve"> over the next weeks, using Handout #3 as their guide</w:t>
      </w:r>
      <w:r w:rsidRPr="00A73A20">
        <w:rPr>
          <w:rFonts w:cstheme="minorHAnsi"/>
        </w:rPr>
        <w:t xml:space="preserve">. </w:t>
      </w:r>
    </w:p>
    <w:p w14:paraId="6DDEE3B9" w14:textId="77777777" w:rsidR="0045642A" w:rsidRPr="0045642A" w:rsidRDefault="0045642A" w:rsidP="00D70942">
      <w:pPr>
        <w:rPr>
          <w:rFonts w:cstheme="minorHAnsi"/>
        </w:rPr>
      </w:pPr>
    </w:p>
    <w:p w14:paraId="6DEFFE60" w14:textId="77777777" w:rsidR="001F5D6E" w:rsidRPr="00A73A20" w:rsidRDefault="001F5D6E" w:rsidP="0045642A">
      <w:pPr>
        <w:pStyle w:val="Heading4"/>
      </w:pPr>
      <w:r w:rsidRPr="00A73A20">
        <w:t>Activity</w:t>
      </w:r>
      <w:r>
        <w:t xml:space="preserve"> 3</w:t>
      </w:r>
      <w:r w:rsidRPr="00A73A20">
        <w:t xml:space="preserve">: Words and Music in the Lenten Season </w:t>
      </w:r>
    </w:p>
    <w:p w14:paraId="35511F0B" w14:textId="77777777" w:rsidR="0045642A" w:rsidRDefault="0045642A" w:rsidP="00D70942">
      <w:pPr>
        <w:rPr>
          <w:rFonts w:cstheme="minorHAnsi"/>
          <w:szCs w:val="22"/>
        </w:rPr>
      </w:pPr>
    </w:p>
    <w:p w14:paraId="074B4703" w14:textId="7BA2F2FF" w:rsidR="001F5D6E" w:rsidRDefault="001F5D6E" w:rsidP="00D70942">
      <w:pPr>
        <w:rPr>
          <w:rFonts w:cstheme="minorHAnsi"/>
          <w:szCs w:val="22"/>
        </w:rPr>
      </w:pPr>
      <w:r>
        <w:rPr>
          <w:rFonts w:cstheme="minorHAnsi"/>
          <w:szCs w:val="22"/>
        </w:rPr>
        <w:t>See Activity 3 under Families with Children Learning Experiences for this activity.</w:t>
      </w:r>
    </w:p>
    <w:p w14:paraId="03E3A4D5" w14:textId="4A7AE089" w:rsidR="001F5D6E" w:rsidRDefault="001F5D6E" w:rsidP="00D70942">
      <w:pPr>
        <w:rPr>
          <w:rFonts w:cstheme="minorHAnsi"/>
          <w:szCs w:val="22"/>
        </w:rPr>
      </w:pPr>
    </w:p>
    <w:p w14:paraId="14814368" w14:textId="77777777" w:rsidR="001F5D6E" w:rsidRPr="001F5D6E" w:rsidRDefault="001F5D6E" w:rsidP="00D70942">
      <w:pPr>
        <w:rPr>
          <w:rFonts w:cstheme="minorHAnsi"/>
          <w:szCs w:val="22"/>
        </w:rPr>
      </w:pPr>
    </w:p>
    <w:p w14:paraId="1D6FBC38" w14:textId="0420ACF6" w:rsidR="000468FF" w:rsidRPr="00754100" w:rsidRDefault="000468FF" w:rsidP="0045642A">
      <w:pPr>
        <w:pStyle w:val="Heading3"/>
      </w:pPr>
      <w:r w:rsidRPr="00754100">
        <w:br w:type="page"/>
      </w:r>
      <w:r w:rsidR="00A73A20" w:rsidRPr="00754100">
        <w:lastRenderedPageBreak/>
        <w:t xml:space="preserve"> </w:t>
      </w:r>
      <w:r w:rsidRPr="00754100">
        <w:t xml:space="preserve">Part 4. Sharing Learning Reflections </w:t>
      </w:r>
      <w:r w:rsidR="00427580" w:rsidRPr="00754100">
        <w:t>(</w:t>
      </w:r>
      <w:r w:rsidR="006962E8" w:rsidRPr="00754100">
        <w:t>2</w:t>
      </w:r>
      <w:r w:rsidRPr="00754100">
        <w:t>0</w:t>
      </w:r>
      <w:r w:rsidR="006962E8" w:rsidRPr="00754100">
        <w:t>-25</w:t>
      </w:r>
      <w:r w:rsidRPr="00754100">
        <w:t xml:space="preserve"> minutes)</w:t>
      </w:r>
    </w:p>
    <w:p w14:paraId="629461DF" w14:textId="77777777" w:rsidR="000468FF" w:rsidRPr="00754100" w:rsidRDefault="000468FF" w:rsidP="00D70942">
      <w:pPr>
        <w:rPr>
          <w:rFonts w:cstheme="minorHAnsi"/>
        </w:rPr>
      </w:pPr>
    </w:p>
    <w:p w14:paraId="14BBF3AF" w14:textId="635EEBFE" w:rsidR="000468FF" w:rsidRPr="001F5D6E" w:rsidRDefault="00133029" w:rsidP="00D70942">
      <w:pPr>
        <w:rPr>
          <w:rFonts w:cstheme="minorHAnsi"/>
        </w:rPr>
      </w:pPr>
      <w:r w:rsidRPr="001F5D6E">
        <w:rPr>
          <w:rFonts w:cstheme="minorHAnsi"/>
        </w:rPr>
        <w:t>Invite the participants to gather in intergenerational groups</w:t>
      </w:r>
      <w:r w:rsidR="00BD7FAE">
        <w:rPr>
          <w:rFonts w:cstheme="minorHAnsi"/>
        </w:rPr>
        <w:t>. Use the following questions to encourage sharing of the participants’</w:t>
      </w:r>
      <w:r w:rsidRPr="001F5D6E">
        <w:rPr>
          <w:rFonts w:cstheme="minorHAnsi"/>
        </w:rPr>
        <w:t xml:space="preserve"> learning about the words and symbols of Lent.</w:t>
      </w:r>
    </w:p>
    <w:p w14:paraId="35C41CE1" w14:textId="77777777" w:rsidR="000468FF" w:rsidRPr="00754100" w:rsidRDefault="000468FF" w:rsidP="00D70942">
      <w:pPr>
        <w:rPr>
          <w:rFonts w:cstheme="minorHAnsi"/>
        </w:rPr>
      </w:pPr>
    </w:p>
    <w:p w14:paraId="782F1294" w14:textId="24FAF234" w:rsidR="00FD253C" w:rsidRPr="00754100" w:rsidRDefault="00EE3AB2" w:rsidP="00D70942">
      <w:pPr>
        <w:ind w:left="360"/>
        <w:rPr>
          <w:rFonts w:cstheme="minorHAnsi"/>
        </w:rPr>
      </w:pPr>
      <w:r w:rsidRPr="00754100">
        <w:rPr>
          <w:rFonts w:cstheme="minorHAnsi"/>
        </w:rPr>
        <w:t xml:space="preserve">Think of everything we have done in this session to learn about the Lent—the Scripture readings, the symbols, the </w:t>
      </w:r>
      <w:r w:rsidR="00BD7FAE">
        <w:rPr>
          <w:rFonts w:cstheme="minorHAnsi"/>
        </w:rPr>
        <w:t xml:space="preserve">rituals. </w:t>
      </w:r>
      <w:r w:rsidRPr="00754100">
        <w:rPr>
          <w:rFonts w:cstheme="minorHAnsi"/>
        </w:rPr>
        <w:t xml:space="preserve"> </w:t>
      </w:r>
    </w:p>
    <w:p w14:paraId="40E8BC9D" w14:textId="77777777" w:rsidR="00FD253C" w:rsidRPr="00754100" w:rsidRDefault="00EE3AB2" w:rsidP="00D70942">
      <w:pPr>
        <w:numPr>
          <w:ilvl w:val="0"/>
          <w:numId w:val="15"/>
        </w:numPr>
        <w:overflowPunct w:val="0"/>
        <w:textAlignment w:val="baseline"/>
        <w:rPr>
          <w:rFonts w:cstheme="minorHAnsi"/>
        </w:rPr>
      </w:pPr>
      <w:r w:rsidRPr="00754100">
        <w:rPr>
          <w:rFonts w:cstheme="minorHAnsi"/>
        </w:rPr>
        <w:t xml:space="preserve">What new insights did you gain into the Lenten season? </w:t>
      </w:r>
    </w:p>
    <w:p w14:paraId="3B98AED3" w14:textId="77777777" w:rsidR="00FD253C" w:rsidRPr="00240D94" w:rsidRDefault="00FD253C" w:rsidP="00D70942">
      <w:pPr>
        <w:numPr>
          <w:ilvl w:val="0"/>
          <w:numId w:val="15"/>
        </w:numPr>
        <w:overflowPunct w:val="0"/>
        <w:textAlignment w:val="baseline"/>
        <w:rPr>
          <w:rFonts w:cstheme="minorHAnsi"/>
        </w:rPr>
      </w:pPr>
      <w:r w:rsidRPr="00754100">
        <w:rPr>
          <w:rFonts w:cstheme="minorHAnsi"/>
        </w:rPr>
        <w:t xml:space="preserve">What will you look for when you participate in the Lenten Season in </w:t>
      </w:r>
      <w:r w:rsidRPr="00240D94">
        <w:rPr>
          <w:rFonts w:cstheme="minorHAnsi"/>
        </w:rPr>
        <w:t>the parish community?</w:t>
      </w:r>
    </w:p>
    <w:p w14:paraId="6B779BAF" w14:textId="77777777" w:rsidR="00FD253C" w:rsidRPr="00240D94" w:rsidRDefault="00EE3AB2" w:rsidP="00D70942">
      <w:pPr>
        <w:numPr>
          <w:ilvl w:val="0"/>
          <w:numId w:val="15"/>
        </w:numPr>
        <w:overflowPunct w:val="0"/>
        <w:textAlignment w:val="baseline"/>
        <w:rPr>
          <w:rFonts w:cstheme="minorHAnsi"/>
        </w:rPr>
      </w:pPr>
      <w:r w:rsidRPr="00240D94">
        <w:rPr>
          <w:rFonts w:cstheme="minorHAnsi"/>
        </w:rPr>
        <w:t xml:space="preserve">What is the most important “lesson” you have learned? </w:t>
      </w:r>
    </w:p>
    <w:p w14:paraId="669C69E7" w14:textId="37ECFC3C" w:rsidR="00EE3AB2" w:rsidRPr="00240D94" w:rsidRDefault="00EE3AB2" w:rsidP="00D70942">
      <w:pPr>
        <w:numPr>
          <w:ilvl w:val="0"/>
          <w:numId w:val="15"/>
        </w:numPr>
        <w:overflowPunct w:val="0"/>
        <w:textAlignment w:val="baseline"/>
        <w:rPr>
          <w:rFonts w:cstheme="minorHAnsi"/>
        </w:rPr>
      </w:pPr>
      <w:r w:rsidRPr="00240D94">
        <w:rPr>
          <w:rFonts w:cstheme="minorHAnsi"/>
        </w:rPr>
        <w:t xml:space="preserve">How can the Lenten season help you to grow as a </w:t>
      </w:r>
      <w:r w:rsidR="00E95763" w:rsidRPr="00240D94">
        <w:rPr>
          <w:rFonts w:cstheme="minorHAnsi"/>
        </w:rPr>
        <w:t>Christian</w:t>
      </w:r>
      <w:r w:rsidRPr="00240D94">
        <w:rPr>
          <w:rFonts w:cstheme="minorHAnsi"/>
        </w:rPr>
        <w:t xml:space="preserve">?  </w:t>
      </w:r>
    </w:p>
    <w:p w14:paraId="0E5F3BD3" w14:textId="77777777" w:rsidR="000468FF" w:rsidRPr="00240D94" w:rsidRDefault="000468FF" w:rsidP="00D70942">
      <w:pPr>
        <w:ind w:left="720"/>
        <w:rPr>
          <w:rFonts w:cstheme="minorHAnsi"/>
        </w:rPr>
      </w:pPr>
    </w:p>
    <w:p w14:paraId="1EE296F0" w14:textId="3720E68F" w:rsidR="000468FF" w:rsidRPr="00240D94" w:rsidRDefault="000468FF" w:rsidP="0045642A">
      <w:pPr>
        <w:pStyle w:val="Heading3"/>
      </w:pPr>
      <w:r w:rsidRPr="00240D94">
        <w:t>Part 5.</w:t>
      </w:r>
      <w:r w:rsidR="00427580" w:rsidRPr="00240D94">
        <w:t xml:space="preserve"> </w:t>
      </w:r>
      <w:r w:rsidRPr="0045642A">
        <w:t>Closing</w:t>
      </w:r>
      <w:r w:rsidRPr="00240D94">
        <w:t xml:space="preserve"> Prayer Service (5 minutes) </w:t>
      </w:r>
    </w:p>
    <w:p w14:paraId="75C54848" w14:textId="77777777" w:rsidR="000468FF" w:rsidRPr="00240D94" w:rsidRDefault="000468FF" w:rsidP="00D70942">
      <w:pPr>
        <w:rPr>
          <w:rFonts w:cstheme="minorHAnsi"/>
          <w:b/>
          <w:bCs/>
        </w:rPr>
      </w:pPr>
    </w:p>
    <w:p w14:paraId="16B60C7E" w14:textId="74183731" w:rsidR="000468FF" w:rsidRPr="00240D94" w:rsidRDefault="000468FF" w:rsidP="00D70942">
      <w:pPr>
        <w:rPr>
          <w:rFonts w:cstheme="minorHAnsi"/>
        </w:rPr>
      </w:pPr>
      <w:r w:rsidRPr="00240D94">
        <w:rPr>
          <w:rFonts w:cstheme="minorHAnsi"/>
        </w:rPr>
        <w:t xml:space="preserve">Close by inviting the participants to renew their </w:t>
      </w:r>
      <w:r w:rsidR="00BD7FAE" w:rsidRPr="00240D94">
        <w:rPr>
          <w:rFonts w:cstheme="minorHAnsi"/>
        </w:rPr>
        <w:t>b</w:t>
      </w:r>
      <w:r w:rsidRPr="00240D94">
        <w:rPr>
          <w:rFonts w:cstheme="minorHAnsi"/>
        </w:rPr>
        <w:t xml:space="preserve">aptismal promises. </w:t>
      </w:r>
      <w:r w:rsidR="0045642A">
        <w:rPr>
          <w:rFonts w:cstheme="minorHAnsi"/>
        </w:rPr>
        <w:t xml:space="preserve"> </w:t>
      </w:r>
      <w:r w:rsidRPr="00240D94">
        <w:rPr>
          <w:rFonts w:cstheme="minorHAnsi"/>
        </w:rPr>
        <w:t>Introduce the closing prayer by saying…</w:t>
      </w:r>
    </w:p>
    <w:p w14:paraId="37C60F56" w14:textId="77777777" w:rsidR="00427580" w:rsidRPr="00240D94" w:rsidRDefault="00427580" w:rsidP="00D70942">
      <w:pPr>
        <w:rPr>
          <w:rFonts w:cstheme="minorHAnsi"/>
          <w:iCs/>
        </w:rPr>
      </w:pPr>
    </w:p>
    <w:p w14:paraId="6109ED34" w14:textId="56019CBB" w:rsidR="000468FF" w:rsidRPr="00754100" w:rsidRDefault="000468FF" w:rsidP="00D70942">
      <w:pPr>
        <w:ind w:left="360"/>
        <w:rPr>
          <w:rFonts w:cstheme="minorHAnsi"/>
          <w:iCs/>
        </w:rPr>
      </w:pPr>
      <w:r w:rsidRPr="00240D94">
        <w:rPr>
          <w:rFonts w:cstheme="minorHAnsi"/>
          <w:iCs/>
        </w:rPr>
        <w:t xml:space="preserve">Lent is a time when we prepare to renew our Baptismal promises at the Easter Vigil. The themes of water and light permeate the Lenten season. </w:t>
      </w:r>
      <w:r w:rsidR="0076450C" w:rsidRPr="00240D94">
        <w:rPr>
          <w:rFonts w:cstheme="minorHAnsi"/>
          <w:iCs/>
        </w:rPr>
        <w:t>Let’s c</w:t>
      </w:r>
      <w:r w:rsidRPr="00240D94">
        <w:rPr>
          <w:rFonts w:cstheme="minorHAnsi"/>
          <w:iCs/>
        </w:rPr>
        <w:t>lose th</w:t>
      </w:r>
      <w:r w:rsidR="0076450C" w:rsidRPr="00240D94">
        <w:rPr>
          <w:rFonts w:cstheme="minorHAnsi"/>
          <w:iCs/>
        </w:rPr>
        <w:t>is</w:t>
      </w:r>
      <w:r w:rsidRPr="00240D94">
        <w:rPr>
          <w:rFonts w:cstheme="minorHAnsi"/>
          <w:iCs/>
        </w:rPr>
        <w:t xml:space="preserve"> session by renewing our</w:t>
      </w:r>
      <w:r w:rsidRPr="00754100">
        <w:rPr>
          <w:rFonts w:cstheme="minorHAnsi"/>
          <w:iCs/>
        </w:rPr>
        <w:t xml:space="preserve"> Baptismal promises together. In the early days of the Church, just before people were immersed in the baptismal waters, they turned to the west (the place of sin and darkness) and renounced Satan and evil. Then they turned to the east (the place of the rising sun which stands for the risen</w:t>
      </w:r>
      <w:r w:rsidRPr="00754100">
        <w:rPr>
          <w:rFonts w:cstheme="minorHAnsi"/>
          <w:i/>
        </w:rPr>
        <w:t xml:space="preserve"> Christ) and </w:t>
      </w:r>
      <w:r w:rsidRPr="00754100">
        <w:rPr>
          <w:rFonts w:cstheme="minorHAnsi"/>
          <w:iCs/>
        </w:rPr>
        <w:t xml:space="preserve">professed their faith. Our prayer begins with everyone standing and facing west. Take turns reading each statement and responding together. </w:t>
      </w:r>
    </w:p>
    <w:p w14:paraId="54DDBCE8" w14:textId="77777777" w:rsidR="000468FF" w:rsidRPr="00754100" w:rsidRDefault="000468FF" w:rsidP="00D70942">
      <w:pPr>
        <w:ind w:left="720"/>
        <w:rPr>
          <w:rFonts w:cstheme="minorHAnsi"/>
        </w:rPr>
      </w:pPr>
    </w:p>
    <w:p w14:paraId="59A4E207" w14:textId="77777777" w:rsidR="000468FF" w:rsidRPr="00754100" w:rsidRDefault="000468FF" w:rsidP="00D70942">
      <w:pPr>
        <w:ind w:left="360"/>
        <w:rPr>
          <w:rFonts w:cstheme="minorHAnsi"/>
        </w:rPr>
      </w:pPr>
      <w:r w:rsidRPr="00754100">
        <w:rPr>
          <w:rFonts w:cstheme="minorHAnsi"/>
        </w:rPr>
        <w:t>Do you reject sin so as to live in the freedom of God’s children?</w:t>
      </w:r>
    </w:p>
    <w:p w14:paraId="6EF26DE3" w14:textId="0632555B" w:rsidR="00714CCC" w:rsidRPr="00754100" w:rsidRDefault="000468FF" w:rsidP="0045642A">
      <w:pPr>
        <w:ind w:left="1080"/>
        <w:rPr>
          <w:rFonts w:cstheme="minorHAnsi"/>
        </w:rPr>
      </w:pPr>
      <w:r w:rsidRPr="00754100">
        <w:rPr>
          <w:rFonts w:cstheme="minorHAnsi"/>
        </w:rPr>
        <w:t>We do.</w:t>
      </w:r>
    </w:p>
    <w:p w14:paraId="0E4B411C" w14:textId="77777777" w:rsidR="009907CD" w:rsidRDefault="009907CD" w:rsidP="00D70942">
      <w:pPr>
        <w:ind w:left="360"/>
        <w:rPr>
          <w:rFonts w:cstheme="minorHAnsi"/>
        </w:rPr>
      </w:pPr>
    </w:p>
    <w:p w14:paraId="3B959606" w14:textId="663159B4" w:rsidR="000468FF" w:rsidRPr="00754100" w:rsidRDefault="000468FF" w:rsidP="00D70942">
      <w:pPr>
        <w:ind w:left="360"/>
        <w:rPr>
          <w:rFonts w:cstheme="minorHAnsi"/>
        </w:rPr>
      </w:pPr>
      <w:r w:rsidRPr="00754100">
        <w:rPr>
          <w:rFonts w:cstheme="minorHAnsi"/>
        </w:rPr>
        <w:t>Do you reject the glamour of evil, and refuse to be mastered by sin?</w:t>
      </w:r>
    </w:p>
    <w:p w14:paraId="5B3CAD90" w14:textId="54013044" w:rsidR="00714CCC" w:rsidRPr="00754100" w:rsidRDefault="000468FF" w:rsidP="0045642A">
      <w:pPr>
        <w:ind w:left="1080"/>
        <w:rPr>
          <w:rFonts w:cstheme="minorHAnsi"/>
        </w:rPr>
      </w:pPr>
      <w:r w:rsidRPr="00754100">
        <w:rPr>
          <w:rFonts w:cstheme="minorHAnsi"/>
        </w:rPr>
        <w:t>We do.</w:t>
      </w:r>
    </w:p>
    <w:p w14:paraId="39E105E6" w14:textId="77777777" w:rsidR="009907CD" w:rsidRDefault="009907CD" w:rsidP="00D70942">
      <w:pPr>
        <w:ind w:left="360"/>
        <w:rPr>
          <w:rFonts w:cstheme="minorHAnsi"/>
        </w:rPr>
      </w:pPr>
    </w:p>
    <w:p w14:paraId="19AF0F28" w14:textId="780D862B" w:rsidR="000468FF" w:rsidRPr="00754100" w:rsidRDefault="000468FF" w:rsidP="00D70942">
      <w:pPr>
        <w:ind w:left="360"/>
        <w:rPr>
          <w:rFonts w:cstheme="minorHAnsi"/>
        </w:rPr>
      </w:pPr>
      <w:r w:rsidRPr="00754100">
        <w:rPr>
          <w:rFonts w:cstheme="minorHAnsi"/>
        </w:rPr>
        <w:t>Do you reject Satan, father of sin and prince of darkness?</w:t>
      </w:r>
    </w:p>
    <w:p w14:paraId="5483E476" w14:textId="4CA580FC" w:rsidR="000468FF" w:rsidRPr="0045642A" w:rsidRDefault="000468FF" w:rsidP="0045642A">
      <w:pPr>
        <w:ind w:left="1080"/>
        <w:rPr>
          <w:rFonts w:cstheme="minorHAnsi"/>
        </w:rPr>
      </w:pPr>
      <w:r w:rsidRPr="00754100">
        <w:rPr>
          <w:rFonts w:cstheme="minorHAnsi"/>
        </w:rPr>
        <w:t>We do.</w:t>
      </w:r>
    </w:p>
    <w:p w14:paraId="4E5A123E" w14:textId="77777777" w:rsidR="009907CD" w:rsidRDefault="009907CD" w:rsidP="0045642A">
      <w:pPr>
        <w:ind w:left="720" w:hanging="360"/>
        <w:rPr>
          <w:rFonts w:cstheme="minorHAnsi"/>
          <w:i/>
        </w:rPr>
      </w:pPr>
    </w:p>
    <w:p w14:paraId="563447B3" w14:textId="08AC2026" w:rsidR="000468FF" w:rsidRPr="00754100" w:rsidRDefault="000468FF" w:rsidP="0045642A">
      <w:pPr>
        <w:ind w:left="720" w:hanging="360"/>
        <w:rPr>
          <w:rFonts w:cstheme="minorHAnsi"/>
          <w:i/>
        </w:rPr>
      </w:pPr>
      <w:r w:rsidRPr="00754100">
        <w:rPr>
          <w:rFonts w:cstheme="minorHAnsi"/>
          <w:i/>
        </w:rPr>
        <w:t>All turn and face east.</w:t>
      </w:r>
    </w:p>
    <w:p w14:paraId="2EB6697E" w14:textId="77777777" w:rsidR="009907CD" w:rsidRDefault="009907CD" w:rsidP="00D70942">
      <w:pPr>
        <w:ind w:left="360"/>
        <w:rPr>
          <w:rFonts w:cstheme="minorHAnsi"/>
        </w:rPr>
      </w:pPr>
    </w:p>
    <w:p w14:paraId="2EAF759F" w14:textId="707AB674" w:rsidR="000468FF" w:rsidRPr="00754100" w:rsidRDefault="000468FF" w:rsidP="00D70942">
      <w:pPr>
        <w:ind w:left="360"/>
        <w:rPr>
          <w:rFonts w:cstheme="minorHAnsi"/>
        </w:rPr>
      </w:pPr>
      <w:r w:rsidRPr="00754100">
        <w:rPr>
          <w:rFonts w:cstheme="minorHAnsi"/>
        </w:rPr>
        <w:t>Do you believe in one God, the Father almighty, creator of heaven and earth?</w:t>
      </w:r>
    </w:p>
    <w:p w14:paraId="15E08259" w14:textId="5F96F59B" w:rsidR="00714CCC" w:rsidRPr="00754100" w:rsidRDefault="000468FF" w:rsidP="0045642A">
      <w:pPr>
        <w:ind w:left="1080"/>
        <w:rPr>
          <w:rFonts w:cstheme="minorHAnsi"/>
        </w:rPr>
      </w:pPr>
      <w:r w:rsidRPr="00754100">
        <w:rPr>
          <w:rFonts w:cstheme="minorHAnsi"/>
        </w:rPr>
        <w:t>We do.</w:t>
      </w:r>
    </w:p>
    <w:p w14:paraId="57A9E10E" w14:textId="77777777" w:rsidR="009907CD" w:rsidRDefault="009907CD" w:rsidP="00D70942">
      <w:pPr>
        <w:ind w:left="360"/>
        <w:rPr>
          <w:rFonts w:cstheme="minorHAnsi"/>
        </w:rPr>
      </w:pPr>
    </w:p>
    <w:p w14:paraId="617A2775" w14:textId="26F9C93D" w:rsidR="000468FF" w:rsidRPr="00754100" w:rsidRDefault="000468FF" w:rsidP="00D70942">
      <w:pPr>
        <w:ind w:left="360"/>
        <w:rPr>
          <w:rFonts w:cstheme="minorHAnsi"/>
        </w:rPr>
      </w:pPr>
      <w:r w:rsidRPr="00754100">
        <w:rPr>
          <w:rFonts w:cstheme="minorHAnsi"/>
        </w:rPr>
        <w:t>Do you believe in Jesus Christ, his only Son, our Lord, who was born of the Virgin Mary, was crucified, died and was buried, rose from the dead, and is now seated at the right hand of the Father?</w:t>
      </w:r>
    </w:p>
    <w:p w14:paraId="3FD1E45C" w14:textId="3D5929C1" w:rsidR="00714CCC" w:rsidRPr="00754100" w:rsidRDefault="000468FF" w:rsidP="0045642A">
      <w:pPr>
        <w:ind w:left="1080"/>
        <w:rPr>
          <w:rFonts w:cstheme="minorHAnsi"/>
        </w:rPr>
      </w:pPr>
      <w:r w:rsidRPr="00754100">
        <w:rPr>
          <w:rFonts w:cstheme="minorHAnsi"/>
        </w:rPr>
        <w:t>We do.</w:t>
      </w:r>
    </w:p>
    <w:p w14:paraId="48EE8767" w14:textId="77777777" w:rsidR="009907CD" w:rsidRDefault="009907CD" w:rsidP="00D70942">
      <w:pPr>
        <w:ind w:left="360"/>
        <w:rPr>
          <w:rFonts w:cstheme="minorHAnsi"/>
        </w:rPr>
      </w:pPr>
    </w:p>
    <w:p w14:paraId="4AB63FDF" w14:textId="2B2BC342" w:rsidR="000468FF" w:rsidRPr="00240D94" w:rsidRDefault="000468FF" w:rsidP="00D70942">
      <w:pPr>
        <w:ind w:left="360"/>
        <w:rPr>
          <w:rFonts w:cstheme="minorHAnsi"/>
        </w:rPr>
      </w:pPr>
      <w:r w:rsidRPr="00754100">
        <w:rPr>
          <w:rFonts w:cstheme="minorHAnsi"/>
        </w:rPr>
        <w:t xml:space="preserve">Do you believe in the Holy Spirit, the </w:t>
      </w:r>
      <w:r w:rsidRPr="00240D94">
        <w:rPr>
          <w:rFonts w:cstheme="minorHAnsi"/>
        </w:rPr>
        <w:t>holy catholic church, the communion of saints, the forgiveness of sins, the resurrection of the body, and life everlasting?</w:t>
      </w:r>
    </w:p>
    <w:p w14:paraId="123ED7BC" w14:textId="20A3A0EA" w:rsidR="00714CCC" w:rsidRPr="00240D94" w:rsidRDefault="000468FF" w:rsidP="0045642A">
      <w:pPr>
        <w:ind w:left="1080"/>
        <w:rPr>
          <w:rFonts w:cstheme="minorHAnsi"/>
        </w:rPr>
      </w:pPr>
      <w:r w:rsidRPr="00240D94">
        <w:rPr>
          <w:rFonts w:cstheme="minorHAnsi"/>
        </w:rPr>
        <w:t>We do.</w:t>
      </w:r>
    </w:p>
    <w:p w14:paraId="0E41984B" w14:textId="7232644D" w:rsidR="000468FF" w:rsidRPr="00240D94" w:rsidRDefault="000468FF" w:rsidP="00D70942">
      <w:pPr>
        <w:ind w:left="360"/>
        <w:rPr>
          <w:rFonts w:cstheme="minorHAnsi"/>
        </w:rPr>
      </w:pPr>
      <w:r w:rsidRPr="00240D94">
        <w:rPr>
          <w:rFonts w:cstheme="minorHAnsi"/>
        </w:rPr>
        <w:lastRenderedPageBreak/>
        <w:t>This is our faith. This is the faith of the Church. We are proud to profess it, in Christ Jesus our Lord.</w:t>
      </w:r>
    </w:p>
    <w:p w14:paraId="057C40ED" w14:textId="77777777" w:rsidR="000468FF" w:rsidRPr="00240D94" w:rsidRDefault="000468FF" w:rsidP="00D70942">
      <w:pPr>
        <w:ind w:left="1080"/>
        <w:rPr>
          <w:rFonts w:cstheme="minorHAnsi"/>
        </w:rPr>
      </w:pPr>
      <w:r w:rsidRPr="00240D94">
        <w:rPr>
          <w:rFonts w:cstheme="minorHAnsi"/>
        </w:rPr>
        <w:t>Amen.</w:t>
      </w:r>
    </w:p>
    <w:p w14:paraId="2C26847B" w14:textId="77777777" w:rsidR="00714CCC" w:rsidRPr="00240D94" w:rsidRDefault="00714CCC" w:rsidP="00D70942">
      <w:pPr>
        <w:ind w:left="360"/>
        <w:rPr>
          <w:rFonts w:cstheme="minorHAnsi"/>
        </w:rPr>
      </w:pPr>
    </w:p>
    <w:p w14:paraId="0AD3891C" w14:textId="282D9E57" w:rsidR="000468FF" w:rsidRPr="00754100" w:rsidRDefault="000468FF" w:rsidP="00D70942">
      <w:pPr>
        <w:ind w:left="360"/>
        <w:rPr>
          <w:rFonts w:cstheme="minorHAnsi"/>
        </w:rPr>
      </w:pPr>
      <w:r w:rsidRPr="00240D94">
        <w:rPr>
          <w:rFonts w:cstheme="minorHAnsi"/>
        </w:rPr>
        <w:t xml:space="preserve">Through our </w:t>
      </w:r>
      <w:r w:rsidR="0076450C" w:rsidRPr="00240D94">
        <w:rPr>
          <w:rFonts w:cstheme="minorHAnsi"/>
        </w:rPr>
        <w:t>b</w:t>
      </w:r>
      <w:r w:rsidRPr="00240D94">
        <w:rPr>
          <w:rFonts w:cstheme="minorHAnsi"/>
        </w:rPr>
        <w:t>aptism we became joined with Christ, and members of the Church. As we strive to live as Christians, let us together ask for God’s guidance as we share the prayer that Jesus taught us.</w:t>
      </w:r>
    </w:p>
    <w:p w14:paraId="65D3F5EA" w14:textId="77777777" w:rsidR="0076450C" w:rsidRDefault="0076450C" w:rsidP="00D70942">
      <w:pPr>
        <w:ind w:left="1440" w:hanging="360"/>
        <w:rPr>
          <w:rFonts w:cstheme="minorHAnsi"/>
        </w:rPr>
      </w:pPr>
    </w:p>
    <w:p w14:paraId="703FB5CF" w14:textId="792043BF" w:rsidR="000468FF" w:rsidRPr="00754100" w:rsidRDefault="000468FF" w:rsidP="00D70942">
      <w:pPr>
        <w:ind w:left="1440" w:hanging="360"/>
        <w:rPr>
          <w:rFonts w:cstheme="minorHAnsi"/>
        </w:rPr>
      </w:pPr>
      <w:r w:rsidRPr="00754100">
        <w:rPr>
          <w:rFonts w:cstheme="minorHAnsi"/>
        </w:rPr>
        <w:t>Our Father....</w:t>
      </w:r>
    </w:p>
    <w:p w14:paraId="572EC0B5" w14:textId="77777777" w:rsidR="000468FF" w:rsidRPr="00754100" w:rsidRDefault="000468FF" w:rsidP="00D70942">
      <w:pPr>
        <w:ind w:left="360"/>
        <w:rPr>
          <w:rFonts w:cstheme="minorHAnsi"/>
          <w:i/>
        </w:rPr>
      </w:pPr>
    </w:p>
    <w:p w14:paraId="37A3B8FF" w14:textId="77777777" w:rsidR="000468FF" w:rsidRPr="00754100" w:rsidRDefault="000468FF" w:rsidP="00D70942">
      <w:pPr>
        <w:ind w:left="360"/>
        <w:rPr>
          <w:rFonts w:cstheme="minorHAnsi"/>
          <w:i/>
        </w:rPr>
      </w:pPr>
      <w:r w:rsidRPr="00754100">
        <w:rPr>
          <w:rFonts w:cstheme="minorHAnsi"/>
          <w:i/>
        </w:rPr>
        <w:t>Each person should now come to the prayer table of symbols and trace the sign of the cross on his or her forehead, using water from the bowl.</w:t>
      </w:r>
    </w:p>
    <w:p w14:paraId="1EFCCEED" w14:textId="77777777" w:rsidR="00936FBD" w:rsidRPr="00754100" w:rsidRDefault="00936FBD" w:rsidP="00D70942">
      <w:pPr>
        <w:ind w:left="360"/>
        <w:rPr>
          <w:rFonts w:cstheme="minorHAnsi"/>
        </w:rPr>
      </w:pPr>
    </w:p>
    <w:p w14:paraId="639B2E17" w14:textId="01CD5EC0" w:rsidR="000468FF" w:rsidRPr="00754100" w:rsidRDefault="000468FF" w:rsidP="009907CD">
      <w:pPr>
        <w:rPr>
          <w:rFonts w:cstheme="minorHAnsi"/>
          <w:b/>
          <w:bCs/>
        </w:rPr>
      </w:pPr>
    </w:p>
    <w:sectPr w:rsidR="000468FF" w:rsidRPr="00754100" w:rsidSect="00BE35BF">
      <w:footerReference w:type="even" r:id="rId7"/>
      <w:footerReference w:type="default" r:id="rId8"/>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27F1" w14:textId="77777777" w:rsidR="00346B15" w:rsidRDefault="00346B15">
      <w:r>
        <w:separator/>
      </w:r>
    </w:p>
  </w:endnote>
  <w:endnote w:type="continuationSeparator" w:id="0">
    <w:p w14:paraId="4548CBC0" w14:textId="77777777" w:rsidR="00346B15" w:rsidRDefault="0034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Casual">
    <w:panose1 w:val="020B0604020202020204"/>
    <w:charset w:val="00"/>
    <w:family w:val="script"/>
    <w:pitch w:val="variable"/>
    <w:sig w:usb0="8000002F" w:usb1="00000008"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69AB" w14:textId="77777777" w:rsidR="006962E8" w:rsidRDefault="006962E8" w:rsidP="00226FEC">
    <w:pPr>
      <w:framePr w:wrap="around" w:vAnchor="text" w:hAnchor="margin" w:xAlign="right" w:y="1"/>
    </w:pPr>
    <w:r>
      <w:fldChar w:fldCharType="begin"/>
    </w:r>
    <w:r>
      <w:instrText xml:space="preserve">PAGE  </w:instrText>
    </w:r>
    <w:r>
      <w:fldChar w:fldCharType="separate"/>
    </w:r>
    <w:r>
      <w:rPr>
        <w:noProof/>
      </w:rPr>
      <w:t>5</w:t>
    </w:r>
    <w:r>
      <w:fldChar w:fldCharType="end"/>
    </w:r>
  </w:p>
  <w:p w14:paraId="749FA9F9" w14:textId="77777777" w:rsidR="006962E8" w:rsidRDefault="006962E8">
    <w:pPr>
      <w:ind w:right="360"/>
    </w:pPr>
  </w:p>
  <w:p w14:paraId="2C48A208" w14:textId="77777777" w:rsidR="006962E8" w:rsidRDefault="00696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3123D9F" w14:textId="77777777" w:rsidR="00BE35BF" w:rsidRPr="00671C1E" w:rsidRDefault="00BE35BF" w:rsidP="00BE35BF">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25178233" w14:textId="7B26C24C" w:rsidR="006962E8" w:rsidRPr="00BE35BF" w:rsidRDefault="00BE35BF" w:rsidP="00BE35BF">
    <w:pPr>
      <w:ind w:right="360"/>
      <w:rPr>
        <w:rFonts w:cstheme="minorHAnsi"/>
        <w:sz w:val="16"/>
        <w:szCs w:val="16"/>
      </w:rPr>
    </w:pPr>
    <w:r w:rsidRPr="00671C1E">
      <w:rPr>
        <w:rFonts w:cstheme="minorHAnsi"/>
        <w:noProof/>
        <w:sz w:val="16"/>
        <w:szCs w:val="16"/>
      </w:rPr>
      <w:drawing>
        <wp:inline distT="0" distB="0" distL="0" distR="0" wp14:anchorId="1EF5274C" wp14:editId="3DF153EB">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C619" w14:textId="77777777" w:rsidR="00346B15" w:rsidRDefault="00346B15">
      <w:r>
        <w:separator/>
      </w:r>
    </w:p>
  </w:footnote>
  <w:footnote w:type="continuationSeparator" w:id="0">
    <w:p w14:paraId="26B0A8A5" w14:textId="77777777" w:rsidR="00346B15" w:rsidRDefault="0034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3C2"/>
    <w:multiLevelType w:val="hybridMultilevel"/>
    <w:tmpl w:val="766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17E7"/>
    <w:multiLevelType w:val="hybridMultilevel"/>
    <w:tmpl w:val="632C1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25E33"/>
    <w:multiLevelType w:val="hybridMultilevel"/>
    <w:tmpl w:val="1C4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50B0"/>
    <w:multiLevelType w:val="hybridMultilevel"/>
    <w:tmpl w:val="6308B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A5944"/>
    <w:multiLevelType w:val="hybridMultilevel"/>
    <w:tmpl w:val="59E297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A3CE8"/>
    <w:multiLevelType w:val="hybridMultilevel"/>
    <w:tmpl w:val="9B5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06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5D1450"/>
    <w:multiLevelType w:val="hybridMultilevel"/>
    <w:tmpl w:val="0868E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0F1CCA"/>
    <w:multiLevelType w:val="hybridMultilevel"/>
    <w:tmpl w:val="636ED454"/>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CC04F13"/>
    <w:multiLevelType w:val="hybridMultilevel"/>
    <w:tmpl w:val="F78C65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292026"/>
    <w:multiLevelType w:val="hybridMultilevel"/>
    <w:tmpl w:val="0D4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D4FD0"/>
    <w:multiLevelType w:val="hybridMultilevel"/>
    <w:tmpl w:val="1924ED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B86430"/>
    <w:multiLevelType w:val="hybridMultilevel"/>
    <w:tmpl w:val="9C60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125FCE"/>
    <w:multiLevelType w:val="hybridMultilevel"/>
    <w:tmpl w:val="379CE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D2A84"/>
    <w:multiLevelType w:val="hybridMultilevel"/>
    <w:tmpl w:val="A3B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7110D3"/>
    <w:multiLevelType w:val="hybridMultilevel"/>
    <w:tmpl w:val="ABD0E0B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E4E5B18"/>
    <w:multiLevelType w:val="multilevel"/>
    <w:tmpl w:val="8B7221AC"/>
    <w:styleLink w:val="CurrentList1"/>
    <w:lvl w:ilvl="0">
      <w:start w:val="1"/>
      <w:numFmt w:val="decimal"/>
      <w:lvlText w:val="%1."/>
      <w:lvlJc w:val="left"/>
      <w:pPr>
        <w:tabs>
          <w:tab w:val="num" w:pos="360"/>
        </w:tabs>
        <w:ind w:left="360" w:hanging="360"/>
      </w:pPr>
      <w:rPr>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8201795">
    <w:abstractNumId w:val="10"/>
  </w:num>
  <w:num w:numId="2" w16cid:durableId="1027757732">
    <w:abstractNumId w:val="22"/>
  </w:num>
  <w:num w:numId="3" w16cid:durableId="149172735">
    <w:abstractNumId w:val="13"/>
  </w:num>
  <w:num w:numId="4" w16cid:durableId="1326320901">
    <w:abstractNumId w:val="18"/>
  </w:num>
  <w:num w:numId="5" w16cid:durableId="1497188002">
    <w:abstractNumId w:val="12"/>
  </w:num>
  <w:num w:numId="6" w16cid:durableId="52124679">
    <w:abstractNumId w:val="4"/>
  </w:num>
  <w:num w:numId="7" w16cid:durableId="1396276534">
    <w:abstractNumId w:val="17"/>
  </w:num>
  <w:num w:numId="8" w16cid:durableId="311833933">
    <w:abstractNumId w:val="1"/>
  </w:num>
  <w:num w:numId="9" w16cid:durableId="1740205257">
    <w:abstractNumId w:val="7"/>
  </w:num>
  <w:num w:numId="10" w16cid:durableId="667253907">
    <w:abstractNumId w:val="5"/>
  </w:num>
  <w:num w:numId="11" w16cid:durableId="1830250366">
    <w:abstractNumId w:val="8"/>
  </w:num>
  <w:num w:numId="12" w16cid:durableId="1509254420">
    <w:abstractNumId w:val="3"/>
  </w:num>
  <w:num w:numId="13" w16cid:durableId="1844588832">
    <w:abstractNumId w:val="24"/>
  </w:num>
  <w:num w:numId="14" w16cid:durableId="117190337">
    <w:abstractNumId w:val="19"/>
  </w:num>
  <w:num w:numId="15" w16cid:durableId="1425304814">
    <w:abstractNumId w:val="6"/>
  </w:num>
  <w:num w:numId="16" w16cid:durableId="1099915234">
    <w:abstractNumId w:val="9"/>
  </w:num>
  <w:num w:numId="17" w16cid:durableId="99690092">
    <w:abstractNumId w:val="11"/>
  </w:num>
  <w:num w:numId="18" w16cid:durableId="630939919">
    <w:abstractNumId w:val="23"/>
  </w:num>
  <w:num w:numId="19" w16cid:durableId="1335839011">
    <w:abstractNumId w:val="14"/>
  </w:num>
  <w:num w:numId="20" w16cid:durableId="1316448919">
    <w:abstractNumId w:val="0"/>
  </w:num>
  <w:num w:numId="21" w16cid:durableId="1036274070">
    <w:abstractNumId w:val="15"/>
  </w:num>
  <w:num w:numId="22" w16cid:durableId="1232807446">
    <w:abstractNumId w:val="20"/>
  </w:num>
  <w:num w:numId="23" w16cid:durableId="438529728">
    <w:abstractNumId w:val="16"/>
  </w:num>
  <w:num w:numId="24" w16cid:durableId="206264101">
    <w:abstractNumId w:val="21"/>
  </w:num>
  <w:num w:numId="25" w16cid:durableId="184261827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55"/>
    <w:rsid w:val="000460D5"/>
    <w:rsid w:val="000468FF"/>
    <w:rsid w:val="00054DB0"/>
    <w:rsid w:val="000569C9"/>
    <w:rsid w:val="00070AF3"/>
    <w:rsid w:val="000B750A"/>
    <w:rsid w:val="00131978"/>
    <w:rsid w:val="00133029"/>
    <w:rsid w:val="001454A2"/>
    <w:rsid w:val="0015112A"/>
    <w:rsid w:val="001A1393"/>
    <w:rsid w:val="001C1916"/>
    <w:rsid w:val="001E1764"/>
    <w:rsid w:val="001F5D6E"/>
    <w:rsid w:val="00214B86"/>
    <w:rsid w:val="00226FEC"/>
    <w:rsid w:val="00240D94"/>
    <w:rsid w:val="002C1BD8"/>
    <w:rsid w:val="00303136"/>
    <w:rsid w:val="00346B15"/>
    <w:rsid w:val="0039517B"/>
    <w:rsid w:val="003A15F5"/>
    <w:rsid w:val="003B3E43"/>
    <w:rsid w:val="00427580"/>
    <w:rsid w:val="0045642A"/>
    <w:rsid w:val="00466660"/>
    <w:rsid w:val="004A08C1"/>
    <w:rsid w:val="004C2398"/>
    <w:rsid w:val="00574038"/>
    <w:rsid w:val="005A6795"/>
    <w:rsid w:val="005B5153"/>
    <w:rsid w:val="005C49F6"/>
    <w:rsid w:val="0064619F"/>
    <w:rsid w:val="006617E5"/>
    <w:rsid w:val="00664275"/>
    <w:rsid w:val="006962E8"/>
    <w:rsid w:val="006B30D6"/>
    <w:rsid w:val="00710262"/>
    <w:rsid w:val="00714CCC"/>
    <w:rsid w:val="00754100"/>
    <w:rsid w:val="0076450C"/>
    <w:rsid w:val="00786BA8"/>
    <w:rsid w:val="00786C1B"/>
    <w:rsid w:val="0084370F"/>
    <w:rsid w:val="00880050"/>
    <w:rsid w:val="00891C8A"/>
    <w:rsid w:val="008A45A2"/>
    <w:rsid w:val="008C437F"/>
    <w:rsid w:val="008D043C"/>
    <w:rsid w:val="008D6D26"/>
    <w:rsid w:val="008E4F3F"/>
    <w:rsid w:val="00920555"/>
    <w:rsid w:val="00936FBD"/>
    <w:rsid w:val="00937DD2"/>
    <w:rsid w:val="00967F8E"/>
    <w:rsid w:val="00981253"/>
    <w:rsid w:val="009907CD"/>
    <w:rsid w:val="00A73A20"/>
    <w:rsid w:val="00A76446"/>
    <w:rsid w:val="00A76E36"/>
    <w:rsid w:val="00B619CA"/>
    <w:rsid w:val="00BD7FAE"/>
    <w:rsid w:val="00BE35BF"/>
    <w:rsid w:val="00C14BD6"/>
    <w:rsid w:val="00C27B55"/>
    <w:rsid w:val="00C649F6"/>
    <w:rsid w:val="00CE1D3A"/>
    <w:rsid w:val="00CE7FD4"/>
    <w:rsid w:val="00D70942"/>
    <w:rsid w:val="00D910F2"/>
    <w:rsid w:val="00E0310B"/>
    <w:rsid w:val="00E2526C"/>
    <w:rsid w:val="00E60D10"/>
    <w:rsid w:val="00E85B4B"/>
    <w:rsid w:val="00E928FA"/>
    <w:rsid w:val="00E95763"/>
    <w:rsid w:val="00EC552B"/>
    <w:rsid w:val="00ED4B3A"/>
    <w:rsid w:val="00EE3AB2"/>
    <w:rsid w:val="00F05DC8"/>
    <w:rsid w:val="00F26490"/>
    <w:rsid w:val="00F55756"/>
    <w:rsid w:val="00FB2FF5"/>
    <w:rsid w:val="00FD253C"/>
    <w:rsid w:val="00FD7753"/>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19AE"/>
  <w15:chartTrackingRefBased/>
  <w15:docId w15:val="{0115B954-C934-A448-BB28-378295BA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4B"/>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link w:val="Heading3Char"/>
    <w:qFormat/>
    <w:pPr>
      <w:outlineLvl w:val="2"/>
    </w:pPr>
    <w:rPr>
      <w:rFonts w:ascii="Tahoma" w:hAnsi="Tahoma"/>
      <w:sz w:val="32"/>
    </w:rPr>
  </w:style>
  <w:style w:type="paragraph" w:styleId="Heading4">
    <w:name w:val="heading 4"/>
    <w:basedOn w:val="Normal"/>
    <w:next w:val="Normal"/>
    <w:link w:val="Heading4Char"/>
    <w:qFormat/>
    <w:pPr>
      <w:outlineLvl w:val="3"/>
    </w:pPr>
    <w:rPr>
      <w:rFonts w:ascii="Tahoma" w:hAnsi="Tahoma"/>
      <w:sz w:val="28"/>
    </w:rPr>
  </w:style>
  <w:style w:type="paragraph" w:styleId="Heading5">
    <w:name w:val="heading 5"/>
    <w:basedOn w:val="Normal"/>
    <w:next w:val="Normal"/>
    <w:qFormat/>
    <w:pPr>
      <w:outlineLvl w:val="4"/>
    </w:pPr>
    <w:rPr>
      <w:rFonts w:ascii="Tahoma" w:hAnsi="Tahoma"/>
      <w:sz w:val="60"/>
    </w:rPr>
  </w:style>
  <w:style w:type="paragraph" w:styleId="Heading6">
    <w:name w:val="heading 6"/>
    <w:basedOn w:val="Normal"/>
    <w:next w:val="Normal"/>
    <w:qFormat/>
    <w:pPr>
      <w:outlineLvl w:val="5"/>
    </w:pPr>
    <w:rPr>
      <w:rFonts w:ascii="Tahoma" w:hAnsi="Tahoma"/>
      <w:sz w:val="48"/>
    </w:rPr>
  </w:style>
  <w:style w:type="paragraph" w:styleId="Heading7">
    <w:name w:val="heading 7"/>
    <w:basedOn w:val="Normal"/>
    <w:next w:val="Normal"/>
    <w:qFormat/>
    <w:pPr>
      <w:outlineLvl w:val="6"/>
    </w:pPr>
    <w:rPr>
      <w:rFonts w:ascii="Tahoma" w:hAnsi="Tahoma"/>
      <w:sz w:val="40"/>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FEC"/>
    <w:pPr>
      <w:tabs>
        <w:tab w:val="center" w:pos="4320"/>
        <w:tab w:val="right" w:pos="8640"/>
      </w:tabs>
    </w:pPr>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styleId="Footer">
    <w:name w:val="footer"/>
    <w:basedOn w:val="Normal"/>
    <w:rsid w:val="00226FEC"/>
    <w:pPr>
      <w:tabs>
        <w:tab w:val="center" w:pos="4320"/>
        <w:tab w:val="right" w:pos="8640"/>
      </w:tabs>
    </w:pPr>
  </w:style>
  <w:style w:type="paragraph" w:customStyle="1" w:styleId="BodyText4">
    <w:name w:val="Body Text 4"/>
    <w:basedOn w:val="Normal"/>
    <w:autoRedefine/>
    <w:semiHidden/>
    <w:rPr>
      <w:rFonts w:ascii="Tahoma" w:hAnsi="Tahoma" w:cs="Tahoma"/>
      <w:sz w:val="32"/>
    </w:rPr>
  </w:style>
  <w:style w:type="paragraph" w:customStyle="1" w:styleId="Heading1Generations">
    <w:name w:val="Heading 1 Generations"/>
    <w:basedOn w:val="Normal"/>
    <w:semiHidden/>
    <w:rPr>
      <w:rFonts w:ascii="Lucida Casual" w:hAnsi="Lucida Casual"/>
      <w:sz w:val="48"/>
    </w:rPr>
  </w:style>
  <w:style w:type="paragraph" w:customStyle="1" w:styleId="Heading2Generations">
    <w:name w:val="Heading 2 Generations"/>
    <w:basedOn w:val="Heading1Generations"/>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Heading1Generations"/>
    <w:semiHidden/>
    <w:rPr>
      <w:sz w:val="60"/>
    </w:rPr>
  </w:style>
  <w:style w:type="paragraph" w:customStyle="1" w:styleId="BodyTextGenerations">
    <w:name w:val="Body Text Generations"/>
    <w:basedOn w:val="Normal"/>
    <w:autoRedefine/>
    <w:semiHidden/>
  </w:style>
  <w:style w:type="character" w:styleId="PageNumber">
    <w:name w:val="page number"/>
    <w:basedOn w:val="DefaultParagraphFont"/>
    <w:rsid w:val="00226FEC"/>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Heading3Char">
    <w:name w:val="Heading 3 Char"/>
    <w:basedOn w:val="DefaultParagraphFont"/>
    <w:link w:val="Heading3"/>
    <w:rsid w:val="000468FF"/>
    <w:rPr>
      <w:rFonts w:ascii="Tahoma" w:hAnsi="Tahoma"/>
      <w:sz w:val="32"/>
      <w:lang w:val="en-US" w:eastAsia="en-US" w:bidi="ar-SA"/>
    </w:rPr>
  </w:style>
  <w:style w:type="paragraph" w:styleId="ListParagraph">
    <w:name w:val="List Paragraph"/>
    <w:basedOn w:val="Normal"/>
    <w:uiPriority w:val="34"/>
    <w:qFormat/>
    <w:rsid w:val="00A76E36"/>
    <w:pPr>
      <w:ind w:left="720"/>
      <w:contextualSpacing/>
    </w:pPr>
  </w:style>
  <w:style w:type="numbering" w:customStyle="1" w:styleId="CurrentList1">
    <w:name w:val="Current List1"/>
    <w:uiPriority w:val="99"/>
    <w:rsid w:val="000569C9"/>
    <w:pPr>
      <w:numPr>
        <w:numId w:val="13"/>
      </w:numPr>
    </w:pPr>
  </w:style>
  <w:style w:type="character" w:customStyle="1" w:styleId="Heading4Char">
    <w:name w:val="Heading 4 Char"/>
    <w:basedOn w:val="DefaultParagraphFont"/>
    <w:link w:val="Heading4"/>
    <w:rsid w:val="004A08C1"/>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13270</TotalTime>
  <Pages>12</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Intergenerational Learning Program</vt:lpstr>
    </vt:vector>
  </TitlesOfParts>
  <Company>CMD</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Learning Program</dc:title>
  <dc:subject/>
  <dc:creator>John Roberto</dc:creator>
  <cp:keywords/>
  <dc:description/>
  <cp:lastModifiedBy>John Roberto</cp:lastModifiedBy>
  <cp:revision>9</cp:revision>
  <cp:lastPrinted>2005-09-25T17:15:00Z</cp:lastPrinted>
  <dcterms:created xsi:type="dcterms:W3CDTF">2022-06-22T15:23:00Z</dcterms:created>
  <dcterms:modified xsi:type="dcterms:W3CDTF">2022-08-14T14:35:00Z</dcterms:modified>
</cp:coreProperties>
</file>